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C9D2" w14:textId="40DB4835" w:rsidR="0027200A" w:rsidRPr="0027200A" w:rsidRDefault="007F2DC7" w:rsidP="002E4484">
      <w:pPr>
        <w:tabs>
          <w:tab w:val="left" w:pos="-1440"/>
          <w:tab w:val="left" w:pos="-720"/>
          <w:tab w:val="left" w:pos="532"/>
        </w:tabs>
        <w:jc w:val="center"/>
        <w:rPr>
          <w:rFonts w:ascii="Garamond" w:hAnsi="Garamond"/>
          <w:b/>
          <w:bCs/>
          <w:sz w:val="28"/>
          <w:szCs w:val="28"/>
        </w:rPr>
      </w:pPr>
      <w:r w:rsidRPr="0027200A">
        <w:rPr>
          <w:rFonts w:ascii="Garamond" w:hAnsi="Garamond"/>
          <w:b/>
          <w:bCs/>
          <w:sz w:val="28"/>
          <w:szCs w:val="28"/>
        </w:rPr>
        <w:t>YIN YUAN (Y.Y.) BRANDON CHEN</w:t>
      </w:r>
    </w:p>
    <w:p w14:paraId="1013B165" w14:textId="77777777" w:rsidR="007F2DC7" w:rsidRPr="00655B89" w:rsidRDefault="007F2DC7" w:rsidP="002E4484">
      <w:pPr>
        <w:tabs>
          <w:tab w:val="left" w:pos="-1440"/>
          <w:tab w:val="left" w:pos="-720"/>
          <w:tab w:val="left" w:pos="532"/>
        </w:tabs>
        <w:jc w:val="center"/>
        <w:rPr>
          <w:rFonts w:ascii="Garamond" w:hAnsi="Garamond"/>
          <w:b/>
          <w:bCs/>
          <w:sz w:val="16"/>
          <w:szCs w:val="16"/>
        </w:rPr>
      </w:pPr>
    </w:p>
    <w:p w14:paraId="57828B1B" w14:textId="376DF318" w:rsidR="002E4484" w:rsidRDefault="002E4484" w:rsidP="002E4484">
      <w:pPr>
        <w:tabs>
          <w:tab w:val="left" w:pos="-1440"/>
          <w:tab w:val="left" w:pos="-720"/>
          <w:tab w:val="left" w:pos="532"/>
        </w:tabs>
        <w:jc w:val="center"/>
        <w:rPr>
          <w:rFonts w:ascii="Garamond" w:hAnsi="Garamond"/>
          <w:b/>
          <w:bCs/>
        </w:rPr>
      </w:pPr>
      <w:r w:rsidRPr="002E4484">
        <w:rPr>
          <w:rFonts w:ascii="Garamond" w:hAnsi="Garamond"/>
          <w:b/>
          <w:bCs/>
        </w:rPr>
        <w:t>CURRICULUM VITAE</w:t>
      </w:r>
    </w:p>
    <w:p w14:paraId="3307B12B" w14:textId="08FA0C3D" w:rsidR="00B806AA" w:rsidRDefault="005B4A0F" w:rsidP="004D66D3">
      <w:pPr>
        <w:tabs>
          <w:tab w:val="left" w:pos="-1440"/>
          <w:tab w:val="left" w:pos="-720"/>
          <w:tab w:val="left" w:pos="532"/>
        </w:tabs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July 2021</w:t>
      </w:r>
    </w:p>
    <w:p w14:paraId="7BB42998" w14:textId="77777777" w:rsidR="004D66D3" w:rsidRPr="004D66D3" w:rsidRDefault="004D66D3" w:rsidP="004D66D3">
      <w:pPr>
        <w:tabs>
          <w:tab w:val="left" w:pos="-1440"/>
          <w:tab w:val="left" w:pos="-720"/>
          <w:tab w:val="left" w:pos="532"/>
        </w:tabs>
        <w:jc w:val="center"/>
        <w:rPr>
          <w:rFonts w:ascii="Garamond" w:hAnsi="Garamond"/>
          <w:b/>
          <w:bCs/>
          <w:sz w:val="16"/>
          <w:szCs w:val="16"/>
        </w:rPr>
      </w:pPr>
    </w:p>
    <w:p w14:paraId="461F7595" w14:textId="57AB46FC" w:rsidR="002E4484" w:rsidRPr="00781BE1" w:rsidRDefault="00623FDD" w:rsidP="002E4484">
      <w:pPr>
        <w:tabs>
          <w:tab w:val="left" w:pos="-1440"/>
          <w:tab w:val="left" w:pos="-720"/>
          <w:tab w:val="left" w:pos="532"/>
        </w:tabs>
        <w:spacing w:line="2" w:lineRule="exact"/>
        <w:jc w:val="both"/>
        <w:rPr>
          <w:b/>
          <w:bCs/>
        </w:rPr>
      </w:pPr>
      <w:r>
        <w:rPr>
          <w:noProof/>
        </w:rPr>
        <w:pict w14:anchorId="23749640">
          <v:line id="Line 2" o:spid="_x0000_s1027" style="position:absolute;left:0;text-align:left;z-index:1;visibility:visible;mso-wrap-style:square;mso-width-percent:0;mso-height-percent:0;mso-wrap-distance-left:3.17486mm;mso-wrap-distance-top:.29989mm;mso-wrap-distance-right:3.17486mm;mso-wrap-distance-bottom:.29989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" o:allowincell="f" strokecolor="#020000" strokeweight=".96pt">
            <w10:wrap anchorx="margin"/>
          </v:line>
        </w:pict>
      </w:r>
      <w:r>
        <w:rPr>
          <w:noProof/>
        </w:rPr>
        <w:pict w14:anchorId="286C56AD">
          <v:line id="Line 3" o:spid="_x0000_s1026" style="position:absolute;left:0;text-align:left;z-index:2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from="0,.45pt" to="482.4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" o:allowincell="f" strokecolor="#020000" strokeweight=".96pt">
            <w10:wrap anchorx="margin"/>
          </v:line>
        </w:pict>
      </w:r>
    </w:p>
    <w:p w14:paraId="1EE68516" w14:textId="77777777" w:rsidR="00B142B6" w:rsidRPr="00655B89" w:rsidRDefault="00B142B6" w:rsidP="007C0FC2">
      <w:pPr>
        <w:rPr>
          <w:rFonts w:ascii="Garamond" w:hAnsi="Garamond" w:cs="Arial"/>
        </w:rPr>
      </w:pPr>
    </w:p>
    <w:tbl>
      <w:tblPr>
        <w:tblpPr w:leftFromText="180" w:rightFromText="180" w:vertAnchor="text" w:horzAnchor="margin" w:tblpXSpec="center" w:tblpY="20"/>
        <w:tblW w:w="10517" w:type="dxa"/>
        <w:shd w:val="clear" w:color="auto" w:fill="E6E6E6"/>
        <w:tblLook w:val="0000" w:firstRow="0" w:lastRow="0" w:firstColumn="0" w:lastColumn="0" w:noHBand="0" w:noVBand="0"/>
      </w:tblPr>
      <w:tblGrid>
        <w:gridCol w:w="10517"/>
      </w:tblGrid>
      <w:tr w:rsidR="0029126D" w:rsidRPr="007705D4" w14:paraId="1D8A4342" w14:textId="77777777" w:rsidTr="0029126D">
        <w:tc>
          <w:tcPr>
            <w:tcW w:w="10517" w:type="dxa"/>
            <w:shd w:val="clear" w:color="auto" w:fill="E6E6E6"/>
            <w:vAlign w:val="center"/>
          </w:tcPr>
          <w:p w14:paraId="2F8507D5" w14:textId="77777777" w:rsidR="005B4B96" w:rsidRPr="007705D4" w:rsidRDefault="005512AF" w:rsidP="00043DF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</w:rPr>
            </w:pPr>
            <w:r w:rsidRPr="007705D4">
              <w:rPr>
                <w:rFonts w:ascii="Garamond" w:hAnsi="Garamond" w:cs="Arial"/>
                <w:b/>
                <w:bCs/>
              </w:rPr>
              <w:t>EDUCATION</w:t>
            </w:r>
          </w:p>
        </w:tc>
      </w:tr>
    </w:tbl>
    <w:p w14:paraId="5C42FC63" w14:textId="77777777" w:rsidR="005B4B96" w:rsidRPr="007C0FC2" w:rsidRDefault="005B4B96">
      <w:pPr>
        <w:rPr>
          <w:rFonts w:ascii="Garamond" w:hAnsi="Garamond" w:cs="Arial"/>
        </w:rPr>
      </w:pPr>
    </w:p>
    <w:p w14:paraId="10D951C3" w14:textId="2BCA36E2" w:rsidR="005E72C5" w:rsidRPr="007705D4" w:rsidRDefault="005E72C5" w:rsidP="000A610C">
      <w:pPr>
        <w:tabs>
          <w:tab w:val="left" w:pos="6521"/>
        </w:tabs>
        <w:rPr>
          <w:rFonts w:ascii="Garamond" w:hAnsi="Garamond" w:cs="Arial"/>
          <w:bCs/>
        </w:rPr>
      </w:pPr>
      <w:r w:rsidRPr="007705D4">
        <w:rPr>
          <w:rFonts w:ascii="Garamond" w:hAnsi="Garamond" w:cs="Arial"/>
          <w:b/>
          <w:smallCaps/>
        </w:rPr>
        <w:t>Doctor of Juridical Science</w:t>
      </w:r>
      <w:r w:rsidR="00363F59" w:rsidRPr="007705D4">
        <w:rPr>
          <w:rFonts w:ascii="Garamond" w:hAnsi="Garamond" w:cs="Arial"/>
          <w:b/>
          <w:smallCaps/>
        </w:rPr>
        <w:t xml:space="preserve"> (SJD)</w:t>
      </w:r>
      <w:r w:rsidRPr="007705D4">
        <w:rPr>
          <w:rFonts w:ascii="Garamond" w:hAnsi="Garamond" w:cs="Arial"/>
          <w:bCs/>
          <w:smallCaps/>
        </w:rPr>
        <w:t xml:space="preserve">, </w:t>
      </w:r>
      <w:r w:rsidRPr="00344187">
        <w:rPr>
          <w:rFonts w:ascii="Garamond" w:hAnsi="Garamond" w:cs="Arial"/>
          <w:bCs/>
        </w:rPr>
        <w:t>University of Toronto</w:t>
      </w:r>
      <w:r w:rsidR="006528BA" w:rsidRPr="00344187">
        <w:rPr>
          <w:rFonts w:ascii="Garamond" w:hAnsi="Garamond" w:cs="Arial"/>
          <w:bCs/>
        </w:rPr>
        <w:t>,</w:t>
      </w:r>
      <w:r w:rsidR="006528BA">
        <w:rPr>
          <w:rFonts w:ascii="Garamond" w:hAnsi="Garamond" w:cs="Arial"/>
          <w:bCs/>
          <w:i/>
          <w:iCs/>
        </w:rPr>
        <w:t xml:space="preserve"> </w:t>
      </w:r>
      <w:r w:rsidR="00503FCE">
        <w:rPr>
          <w:rFonts w:ascii="Garamond" w:hAnsi="Garamond" w:cs="Arial"/>
        </w:rPr>
        <w:t>2020</w:t>
      </w:r>
    </w:p>
    <w:p w14:paraId="7C22599D" w14:textId="2EF67AFB" w:rsidR="005E72C5" w:rsidRPr="007705D4" w:rsidRDefault="005512AF" w:rsidP="00262469">
      <w:pPr>
        <w:numPr>
          <w:ilvl w:val="0"/>
          <w:numId w:val="20"/>
        </w:numPr>
        <w:ind w:left="567" w:hanging="425"/>
        <w:rPr>
          <w:rFonts w:ascii="Garamond" w:hAnsi="Garamond" w:cs="Arial"/>
          <w:b/>
        </w:rPr>
      </w:pPr>
      <w:r w:rsidRPr="007705D4">
        <w:rPr>
          <w:rFonts w:ascii="Garamond" w:hAnsi="Garamond" w:cs="Arial"/>
          <w:bCs/>
        </w:rPr>
        <w:t>Dissertation</w:t>
      </w:r>
      <w:r w:rsidR="001E456A" w:rsidRPr="007705D4">
        <w:rPr>
          <w:rFonts w:ascii="Garamond" w:hAnsi="Garamond" w:cs="Arial"/>
          <w:bCs/>
        </w:rPr>
        <w:t>:</w:t>
      </w:r>
      <w:r w:rsidRPr="007705D4">
        <w:rPr>
          <w:rFonts w:ascii="Garamond" w:hAnsi="Garamond" w:cs="Arial"/>
          <w:bCs/>
        </w:rPr>
        <w:t xml:space="preserve"> “</w:t>
      </w:r>
      <w:r w:rsidR="002C376C">
        <w:rPr>
          <w:rFonts w:ascii="Garamond" w:hAnsi="Garamond" w:cs="Arial"/>
          <w:bCs/>
        </w:rPr>
        <w:t>The Law, Policy and Ethics of Migrant</w:t>
      </w:r>
      <w:r w:rsidR="00503FCE">
        <w:rPr>
          <w:rFonts w:ascii="Garamond" w:hAnsi="Garamond" w:cs="Arial"/>
          <w:bCs/>
        </w:rPr>
        <w:t>s’</w:t>
      </w:r>
      <w:r w:rsidR="002C376C">
        <w:rPr>
          <w:rFonts w:ascii="Garamond" w:hAnsi="Garamond" w:cs="Arial"/>
          <w:bCs/>
        </w:rPr>
        <w:t xml:space="preserve"> Health Care</w:t>
      </w:r>
      <w:r w:rsidR="00503FCE">
        <w:rPr>
          <w:rFonts w:ascii="Garamond" w:hAnsi="Garamond" w:cs="Arial"/>
          <w:bCs/>
        </w:rPr>
        <w:t xml:space="preserve"> Entitlement</w:t>
      </w:r>
      <w:r w:rsidR="00262469" w:rsidRPr="007705D4">
        <w:rPr>
          <w:rFonts w:ascii="Garamond" w:hAnsi="Garamond" w:cs="Arial"/>
          <w:bCs/>
        </w:rPr>
        <w:t>”</w:t>
      </w:r>
    </w:p>
    <w:p w14:paraId="1A462230" w14:textId="77777777" w:rsidR="005E72C5" w:rsidRPr="007705D4" w:rsidRDefault="005E72C5" w:rsidP="004F3817">
      <w:pPr>
        <w:tabs>
          <w:tab w:val="left" w:pos="3402"/>
        </w:tabs>
        <w:rPr>
          <w:rFonts w:ascii="Garamond" w:hAnsi="Garamond" w:cs="Arial"/>
          <w:b/>
          <w:smallCaps/>
        </w:rPr>
      </w:pPr>
    </w:p>
    <w:p w14:paraId="0F9A42BD" w14:textId="33CAF67E" w:rsidR="002E25D0" w:rsidRPr="007705D4" w:rsidRDefault="002E25D0" w:rsidP="000A610C">
      <w:pPr>
        <w:tabs>
          <w:tab w:val="left" w:pos="6521"/>
        </w:tabs>
        <w:rPr>
          <w:rFonts w:ascii="Garamond" w:hAnsi="Garamond" w:cs="Arial"/>
        </w:rPr>
      </w:pPr>
      <w:r w:rsidRPr="007705D4">
        <w:rPr>
          <w:rFonts w:ascii="Garamond" w:hAnsi="Garamond" w:cs="Arial"/>
          <w:b/>
          <w:smallCaps/>
        </w:rPr>
        <w:t>Juris Doctor</w:t>
      </w:r>
      <w:r w:rsidR="00363F59" w:rsidRPr="007705D4">
        <w:rPr>
          <w:rFonts w:ascii="Garamond" w:hAnsi="Garamond" w:cs="Arial"/>
          <w:b/>
          <w:smallCaps/>
        </w:rPr>
        <w:t xml:space="preserve"> (JD)</w:t>
      </w:r>
      <w:r w:rsidRPr="007705D4">
        <w:rPr>
          <w:rFonts w:ascii="Garamond" w:hAnsi="Garamond" w:cs="Arial"/>
        </w:rPr>
        <w:t xml:space="preserve">, </w:t>
      </w:r>
      <w:r w:rsidRPr="00344187">
        <w:rPr>
          <w:rFonts w:ascii="Garamond" w:hAnsi="Garamond" w:cs="Arial"/>
          <w:iCs/>
        </w:rPr>
        <w:t>University of Toronto</w:t>
      </w:r>
      <w:r w:rsidR="006528BA">
        <w:rPr>
          <w:rFonts w:ascii="Garamond" w:hAnsi="Garamond" w:cs="Arial"/>
          <w:iCs/>
        </w:rPr>
        <w:t>,</w:t>
      </w:r>
      <w:r w:rsidR="006528BA">
        <w:rPr>
          <w:rFonts w:ascii="Garamond" w:hAnsi="Garamond" w:cs="Arial"/>
        </w:rPr>
        <w:t xml:space="preserve"> </w:t>
      </w:r>
      <w:r w:rsidR="004F3817" w:rsidRPr="007705D4">
        <w:rPr>
          <w:rFonts w:ascii="Garamond" w:hAnsi="Garamond" w:cs="Arial"/>
        </w:rPr>
        <w:t>2010</w:t>
      </w:r>
    </w:p>
    <w:p w14:paraId="2BFF0216" w14:textId="77777777" w:rsidR="00C15779" w:rsidRPr="007705D4" w:rsidRDefault="00C15779">
      <w:pPr>
        <w:rPr>
          <w:rFonts w:ascii="Garamond" w:hAnsi="Garamond" w:cs="Arial"/>
        </w:rPr>
      </w:pPr>
    </w:p>
    <w:p w14:paraId="70FFCD06" w14:textId="0F11D921" w:rsidR="005B4B96" w:rsidRPr="007705D4" w:rsidRDefault="005B4B96" w:rsidP="000A610C">
      <w:pPr>
        <w:tabs>
          <w:tab w:val="left" w:pos="6521"/>
        </w:tabs>
        <w:rPr>
          <w:rFonts w:ascii="Garamond" w:hAnsi="Garamond" w:cs="Arial"/>
        </w:rPr>
      </w:pPr>
      <w:r w:rsidRPr="007705D4">
        <w:rPr>
          <w:rFonts w:ascii="Garamond" w:hAnsi="Garamond" w:cs="Arial"/>
          <w:b/>
        </w:rPr>
        <w:t>M</w:t>
      </w:r>
      <w:r w:rsidRPr="007705D4">
        <w:rPr>
          <w:rFonts w:ascii="Garamond" w:hAnsi="Garamond" w:cs="Arial"/>
          <w:b/>
          <w:smallCaps/>
        </w:rPr>
        <w:t>aster</w:t>
      </w:r>
      <w:r w:rsidRPr="007705D4">
        <w:rPr>
          <w:rFonts w:ascii="Garamond" w:hAnsi="Garamond" w:cs="Arial"/>
          <w:b/>
        </w:rPr>
        <w:t xml:space="preserve"> </w:t>
      </w:r>
      <w:r w:rsidRPr="007705D4">
        <w:rPr>
          <w:rFonts w:ascii="Garamond" w:hAnsi="Garamond" w:cs="Arial"/>
          <w:b/>
          <w:smallCaps/>
        </w:rPr>
        <w:t>of</w:t>
      </w:r>
      <w:r w:rsidRPr="007705D4">
        <w:rPr>
          <w:rFonts w:ascii="Garamond" w:hAnsi="Garamond" w:cs="Arial"/>
          <w:b/>
        </w:rPr>
        <w:t xml:space="preserve"> S</w:t>
      </w:r>
      <w:r w:rsidRPr="007705D4">
        <w:rPr>
          <w:rFonts w:ascii="Garamond" w:hAnsi="Garamond" w:cs="Arial"/>
          <w:b/>
          <w:smallCaps/>
        </w:rPr>
        <w:t>ocial</w:t>
      </w:r>
      <w:r w:rsidRPr="007705D4">
        <w:rPr>
          <w:rFonts w:ascii="Garamond" w:hAnsi="Garamond" w:cs="Arial"/>
          <w:b/>
        </w:rPr>
        <w:t xml:space="preserve"> W</w:t>
      </w:r>
      <w:r w:rsidRPr="007705D4">
        <w:rPr>
          <w:rFonts w:ascii="Garamond" w:hAnsi="Garamond" w:cs="Arial"/>
          <w:b/>
          <w:smallCaps/>
        </w:rPr>
        <w:t>ork</w:t>
      </w:r>
      <w:r w:rsidR="00363F59" w:rsidRPr="007705D4">
        <w:rPr>
          <w:rFonts w:ascii="Garamond" w:hAnsi="Garamond" w:cs="Arial"/>
          <w:b/>
        </w:rPr>
        <w:t xml:space="preserve"> (MSW)</w:t>
      </w:r>
      <w:r w:rsidRPr="007705D4">
        <w:rPr>
          <w:rFonts w:ascii="Garamond" w:hAnsi="Garamond" w:cs="Arial"/>
        </w:rPr>
        <w:t>,</w:t>
      </w:r>
      <w:r w:rsidRPr="007705D4">
        <w:rPr>
          <w:rFonts w:ascii="Garamond" w:hAnsi="Garamond" w:cs="Arial"/>
          <w:b/>
        </w:rPr>
        <w:t xml:space="preserve"> </w:t>
      </w:r>
      <w:r w:rsidRPr="00344187">
        <w:rPr>
          <w:rFonts w:ascii="Garamond" w:hAnsi="Garamond" w:cs="Arial"/>
          <w:iCs/>
        </w:rPr>
        <w:t>University of Toronto</w:t>
      </w:r>
      <w:r w:rsidR="006528BA" w:rsidRPr="00344187">
        <w:rPr>
          <w:rFonts w:ascii="Garamond" w:hAnsi="Garamond" w:cs="Arial"/>
          <w:iCs/>
        </w:rPr>
        <w:t>,</w:t>
      </w:r>
      <w:r w:rsidR="006528BA">
        <w:rPr>
          <w:rFonts w:ascii="Garamond" w:hAnsi="Garamond" w:cs="Arial"/>
          <w:i/>
        </w:rPr>
        <w:t xml:space="preserve"> </w:t>
      </w:r>
      <w:r w:rsidRPr="007705D4">
        <w:rPr>
          <w:rFonts w:ascii="Garamond" w:hAnsi="Garamond" w:cs="Arial"/>
        </w:rPr>
        <w:t>2005</w:t>
      </w:r>
    </w:p>
    <w:p w14:paraId="20694084" w14:textId="77777777" w:rsidR="005B4B96" w:rsidRPr="007705D4" w:rsidRDefault="005B4B96">
      <w:pPr>
        <w:ind w:left="540" w:right="-468"/>
        <w:rPr>
          <w:rFonts w:ascii="Garamond" w:hAnsi="Garamond" w:cs="Arial"/>
        </w:rPr>
      </w:pPr>
    </w:p>
    <w:p w14:paraId="00DCB9A3" w14:textId="63798EB0" w:rsidR="005B4B96" w:rsidRPr="007705D4" w:rsidRDefault="005B4B96" w:rsidP="000A610C">
      <w:pPr>
        <w:tabs>
          <w:tab w:val="left" w:pos="6521"/>
        </w:tabs>
        <w:ind w:right="72"/>
        <w:rPr>
          <w:rFonts w:ascii="Garamond" w:hAnsi="Garamond" w:cs="Arial"/>
        </w:rPr>
      </w:pPr>
      <w:r w:rsidRPr="007705D4">
        <w:rPr>
          <w:rFonts w:ascii="Garamond" w:hAnsi="Garamond" w:cs="Arial"/>
          <w:b/>
        </w:rPr>
        <w:t>B</w:t>
      </w:r>
      <w:r w:rsidRPr="007705D4">
        <w:rPr>
          <w:rFonts w:ascii="Garamond" w:hAnsi="Garamond" w:cs="Arial"/>
          <w:b/>
          <w:smallCaps/>
        </w:rPr>
        <w:t>achelor</w:t>
      </w:r>
      <w:r w:rsidRPr="007705D4">
        <w:rPr>
          <w:rFonts w:ascii="Garamond" w:hAnsi="Garamond" w:cs="Arial"/>
          <w:b/>
        </w:rPr>
        <w:t xml:space="preserve"> </w:t>
      </w:r>
      <w:r w:rsidRPr="007705D4">
        <w:rPr>
          <w:rFonts w:ascii="Garamond" w:hAnsi="Garamond" w:cs="Arial"/>
          <w:b/>
          <w:smallCaps/>
        </w:rPr>
        <w:t>of</w:t>
      </w:r>
      <w:r w:rsidRPr="007705D4">
        <w:rPr>
          <w:rFonts w:ascii="Garamond" w:hAnsi="Garamond" w:cs="Arial"/>
          <w:b/>
        </w:rPr>
        <w:t xml:space="preserve"> S</w:t>
      </w:r>
      <w:r w:rsidRPr="007705D4">
        <w:rPr>
          <w:rFonts w:ascii="Garamond" w:hAnsi="Garamond" w:cs="Arial"/>
          <w:b/>
          <w:smallCaps/>
        </w:rPr>
        <w:t>cience</w:t>
      </w:r>
      <w:r w:rsidR="000A610C" w:rsidRPr="007705D4">
        <w:rPr>
          <w:rFonts w:ascii="Garamond" w:hAnsi="Garamond" w:cs="Arial"/>
          <w:b/>
          <w:smallCaps/>
        </w:rPr>
        <w:t xml:space="preserve"> (BSc)</w:t>
      </w:r>
      <w:r w:rsidRPr="007705D4">
        <w:rPr>
          <w:rFonts w:ascii="Garamond" w:hAnsi="Garamond" w:cs="Arial"/>
        </w:rPr>
        <w:t>,</w:t>
      </w:r>
      <w:r w:rsidR="00386CA4" w:rsidRPr="007705D4">
        <w:rPr>
          <w:rFonts w:ascii="Garamond" w:hAnsi="Garamond" w:cs="Arial"/>
          <w:i/>
        </w:rPr>
        <w:t xml:space="preserve"> </w:t>
      </w:r>
      <w:r w:rsidR="00386CA4" w:rsidRPr="00344187">
        <w:rPr>
          <w:rFonts w:ascii="Garamond" w:hAnsi="Garamond" w:cs="Arial"/>
          <w:iCs/>
        </w:rPr>
        <w:t>Emory University</w:t>
      </w:r>
      <w:r w:rsidR="00C31768" w:rsidRPr="00344187">
        <w:rPr>
          <w:rFonts w:ascii="Garamond" w:hAnsi="Garamond" w:cs="Arial"/>
          <w:iCs/>
        </w:rPr>
        <w:t>,</w:t>
      </w:r>
      <w:r w:rsidR="006528BA">
        <w:rPr>
          <w:rFonts w:ascii="Garamond" w:hAnsi="Garamond" w:cs="Arial"/>
          <w:i/>
        </w:rPr>
        <w:t xml:space="preserve"> </w:t>
      </w:r>
      <w:r w:rsidRPr="007705D4">
        <w:rPr>
          <w:rFonts w:ascii="Garamond" w:hAnsi="Garamond" w:cs="Arial"/>
        </w:rPr>
        <w:t>2002</w:t>
      </w:r>
      <w:r w:rsidR="002B09D2" w:rsidRPr="007705D4">
        <w:rPr>
          <w:rFonts w:ascii="Garamond" w:hAnsi="Garamond" w:cs="Arial"/>
        </w:rPr>
        <w:t xml:space="preserve"> </w:t>
      </w:r>
    </w:p>
    <w:p w14:paraId="2ECA3FBD" w14:textId="77777777" w:rsidR="00B0765E" w:rsidRDefault="00B0765E" w:rsidP="00B0765E">
      <w:pPr>
        <w:ind w:right="72"/>
        <w:rPr>
          <w:rFonts w:ascii="Garamond" w:hAnsi="Garamond" w:cs="Arial"/>
        </w:rPr>
      </w:pPr>
    </w:p>
    <w:tbl>
      <w:tblPr>
        <w:tblpPr w:leftFromText="180" w:rightFromText="180" w:vertAnchor="text" w:horzAnchor="margin" w:tblpXSpec="center" w:tblpY="20"/>
        <w:tblW w:w="10436" w:type="dxa"/>
        <w:shd w:val="clear" w:color="auto" w:fill="E6E6E6"/>
        <w:tblLook w:val="0000" w:firstRow="0" w:lastRow="0" w:firstColumn="0" w:lastColumn="0" w:noHBand="0" w:noVBand="0"/>
      </w:tblPr>
      <w:tblGrid>
        <w:gridCol w:w="10436"/>
      </w:tblGrid>
      <w:tr w:rsidR="002C376C" w:rsidRPr="007705D4" w14:paraId="107752DA" w14:textId="77777777" w:rsidTr="0029126D">
        <w:tc>
          <w:tcPr>
            <w:tcW w:w="10436" w:type="dxa"/>
            <w:shd w:val="clear" w:color="auto" w:fill="E6E6E6"/>
            <w:vAlign w:val="center"/>
          </w:tcPr>
          <w:p w14:paraId="391FB534" w14:textId="77777777" w:rsidR="002C376C" w:rsidRPr="007705D4" w:rsidRDefault="002C376C" w:rsidP="00FC79E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</w:rPr>
            </w:pPr>
            <w:r w:rsidRPr="007705D4">
              <w:rPr>
                <w:rFonts w:ascii="Garamond" w:hAnsi="Garamond" w:cs="Arial"/>
                <w:b/>
                <w:bCs/>
              </w:rPr>
              <w:t>PROFESSIONAL QUALIFICATION</w:t>
            </w:r>
          </w:p>
        </w:tc>
      </w:tr>
    </w:tbl>
    <w:p w14:paraId="4CB22932" w14:textId="77777777" w:rsidR="002C376C" w:rsidRPr="007C0FC2" w:rsidRDefault="002C376C" w:rsidP="002C376C">
      <w:pPr>
        <w:ind w:left="567"/>
        <w:rPr>
          <w:rFonts w:ascii="Garamond" w:hAnsi="Garamond" w:cs="Arial"/>
        </w:rPr>
      </w:pPr>
    </w:p>
    <w:p w14:paraId="5E82E5E6" w14:textId="5902E9C4" w:rsidR="002C376C" w:rsidRPr="002C376C" w:rsidRDefault="002C376C" w:rsidP="00B37250">
      <w:pPr>
        <w:tabs>
          <w:tab w:val="left" w:pos="6521"/>
        </w:tabs>
        <w:rPr>
          <w:rFonts w:ascii="Garamond" w:hAnsi="Garamond" w:cs="Arial"/>
        </w:rPr>
      </w:pPr>
      <w:r w:rsidRPr="007705D4">
        <w:rPr>
          <w:rFonts w:ascii="Garamond" w:hAnsi="Garamond" w:cs="Arial"/>
        </w:rPr>
        <w:t>Law Society of</w:t>
      </w:r>
      <w:r w:rsidR="00B0312C">
        <w:rPr>
          <w:rFonts w:ascii="Garamond" w:hAnsi="Garamond" w:cs="Arial"/>
        </w:rPr>
        <w:t xml:space="preserve"> Ontario </w:t>
      </w:r>
      <w:r>
        <w:rPr>
          <w:rFonts w:ascii="Garamond" w:hAnsi="Garamond" w:cs="Arial"/>
        </w:rPr>
        <w:t>(</w:t>
      </w:r>
      <w:r w:rsidRPr="007705D4">
        <w:rPr>
          <w:rFonts w:ascii="Garamond" w:hAnsi="Garamond" w:cs="Arial"/>
        </w:rPr>
        <w:t>Barrister &amp; Solicitor</w:t>
      </w:r>
      <w:r>
        <w:rPr>
          <w:rFonts w:ascii="Garamond" w:hAnsi="Garamond" w:cs="Arial"/>
        </w:rPr>
        <w:t>)</w:t>
      </w:r>
      <w:r w:rsidRPr="007705D4">
        <w:rPr>
          <w:rFonts w:ascii="Garamond" w:hAnsi="Garamond" w:cs="Arial"/>
        </w:rPr>
        <w:t xml:space="preserve"> </w:t>
      </w:r>
      <w:r w:rsidR="00B37250">
        <w:rPr>
          <w:rFonts w:ascii="Garamond" w:hAnsi="Garamond" w:cs="Arial"/>
        </w:rPr>
        <w:tab/>
      </w:r>
      <w:r>
        <w:rPr>
          <w:rFonts w:ascii="Garamond" w:hAnsi="Garamond" w:cs="Arial"/>
        </w:rPr>
        <w:t>2011</w:t>
      </w:r>
      <w:r w:rsidR="00B37250">
        <w:rPr>
          <w:rFonts w:ascii="Garamond" w:hAnsi="Garamond" w:cs="Arial"/>
        </w:rPr>
        <w:t xml:space="preserve"> – present</w:t>
      </w:r>
    </w:p>
    <w:p w14:paraId="5EBAA383" w14:textId="77777777" w:rsidR="002C376C" w:rsidRDefault="002C376C" w:rsidP="00B0765E">
      <w:pPr>
        <w:ind w:right="72"/>
        <w:rPr>
          <w:rFonts w:ascii="Garamond" w:hAnsi="Garamond" w:cs="Arial"/>
        </w:rPr>
      </w:pPr>
    </w:p>
    <w:tbl>
      <w:tblPr>
        <w:tblpPr w:leftFromText="180" w:rightFromText="180" w:vertAnchor="text" w:horzAnchor="margin" w:tblpXSpec="center" w:tblpY="20"/>
        <w:tblW w:w="10494" w:type="dxa"/>
        <w:shd w:val="clear" w:color="auto" w:fill="E6E6E6"/>
        <w:tblLook w:val="0000" w:firstRow="0" w:lastRow="0" w:firstColumn="0" w:lastColumn="0" w:noHBand="0" w:noVBand="0"/>
      </w:tblPr>
      <w:tblGrid>
        <w:gridCol w:w="10494"/>
      </w:tblGrid>
      <w:tr w:rsidR="00B0765E" w:rsidRPr="007705D4" w14:paraId="216D5B63" w14:textId="77777777" w:rsidTr="00F41264">
        <w:tc>
          <w:tcPr>
            <w:tcW w:w="10494" w:type="dxa"/>
            <w:shd w:val="clear" w:color="auto" w:fill="E6E6E6"/>
            <w:vAlign w:val="center"/>
          </w:tcPr>
          <w:p w14:paraId="1FFBFEDE" w14:textId="77777777" w:rsidR="00B0765E" w:rsidRPr="007705D4" w:rsidRDefault="00B0765E" w:rsidP="00B076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</w:rPr>
            </w:pPr>
            <w:r w:rsidRPr="007705D4">
              <w:rPr>
                <w:rFonts w:ascii="Garamond" w:hAnsi="Garamond" w:cs="Arial"/>
                <w:b/>
                <w:bCs/>
              </w:rPr>
              <w:t>A</w:t>
            </w:r>
            <w:r>
              <w:rPr>
                <w:rFonts w:ascii="Garamond" w:hAnsi="Garamond" w:cs="Arial"/>
                <w:b/>
                <w:bCs/>
              </w:rPr>
              <w:t>CADEMIC APPOINTMENT</w:t>
            </w:r>
          </w:p>
        </w:tc>
      </w:tr>
    </w:tbl>
    <w:p w14:paraId="7B57A0CB" w14:textId="77777777" w:rsidR="00B0765E" w:rsidRPr="007C0FC2" w:rsidRDefault="00B0765E" w:rsidP="00B0765E">
      <w:pPr>
        <w:ind w:right="72"/>
        <w:rPr>
          <w:rFonts w:ascii="Garamond" w:hAnsi="Garamond" w:cs="Arial"/>
        </w:rPr>
      </w:pPr>
    </w:p>
    <w:p w14:paraId="6BC07A4D" w14:textId="0E1B3139" w:rsidR="00B0765E" w:rsidRDefault="00B0765E" w:rsidP="00B0765E">
      <w:pPr>
        <w:tabs>
          <w:tab w:val="left" w:pos="6521"/>
        </w:tabs>
        <w:ind w:right="72"/>
        <w:rPr>
          <w:rFonts w:ascii="Garamond" w:hAnsi="Garamond" w:cs="Arial"/>
        </w:rPr>
      </w:pPr>
      <w:r>
        <w:rPr>
          <w:rFonts w:ascii="Garamond" w:hAnsi="Garamond" w:cs="Arial"/>
          <w:b/>
          <w:smallCaps/>
        </w:rPr>
        <w:t>Assistant Professor</w:t>
      </w:r>
      <w:r>
        <w:rPr>
          <w:rFonts w:ascii="Garamond" w:hAnsi="Garamond" w:cs="Arial"/>
          <w:smallCaps/>
        </w:rPr>
        <w:t xml:space="preserve">, </w:t>
      </w:r>
      <w:r w:rsidRPr="00344187">
        <w:rPr>
          <w:rFonts w:ascii="Garamond" w:hAnsi="Garamond" w:cs="Arial"/>
          <w:iCs/>
        </w:rPr>
        <w:t>Faculty of Law, University of Ottawa</w:t>
      </w:r>
      <w:r w:rsidRPr="00344187">
        <w:rPr>
          <w:rFonts w:ascii="Garamond" w:hAnsi="Garamond" w:cs="Arial"/>
          <w:iCs/>
        </w:rPr>
        <w:tab/>
      </w:r>
      <w:r>
        <w:rPr>
          <w:rFonts w:ascii="Garamond" w:hAnsi="Garamond" w:cs="Arial"/>
        </w:rPr>
        <w:t>201</w:t>
      </w:r>
      <w:r w:rsidR="001F1D01">
        <w:rPr>
          <w:rFonts w:ascii="Garamond" w:hAnsi="Garamond" w:cs="Arial"/>
        </w:rPr>
        <w:t>6</w:t>
      </w:r>
      <w:r>
        <w:rPr>
          <w:rFonts w:ascii="Garamond" w:hAnsi="Garamond" w:cs="Arial"/>
        </w:rPr>
        <w:t xml:space="preserve"> – present</w:t>
      </w:r>
    </w:p>
    <w:p w14:paraId="21E711DD" w14:textId="6DE23D8A" w:rsidR="00471941" w:rsidRPr="007705D4" w:rsidRDefault="00687AB4" w:rsidP="00471941">
      <w:pPr>
        <w:numPr>
          <w:ilvl w:val="0"/>
          <w:numId w:val="20"/>
        </w:numPr>
        <w:ind w:left="567" w:hanging="425"/>
        <w:rPr>
          <w:rFonts w:ascii="Garamond" w:hAnsi="Garamond" w:cs="Arial"/>
          <w:b/>
        </w:rPr>
      </w:pPr>
      <w:r>
        <w:rPr>
          <w:rFonts w:ascii="Garamond" w:hAnsi="Garamond" w:cs="Arial"/>
          <w:bCs/>
        </w:rPr>
        <w:t xml:space="preserve">Member, </w:t>
      </w:r>
      <w:r w:rsidR="00805B82">
        <w:rPr>
          <w:rFonts w:ascii="Garamond" w:hAnsi="Garamond" w:cs="Arial"/>
          <w:bCs/>
        </w:rPr>
        <w:t>Centre for Health Law, Policy and Ethics</w:t>
      </w:r>
    </w:p>
    <w:p w14:paraId="5B994489" w14:textId="0A76ECDB" w:rsidR="00471941" w:rsidRPr="00471941" w:rsidRDefault="00805B82" w:rsidP="00471941">
      <w:pPr>
        <w:numPr>
          <w:ilvl w:val="0"/>
          <w:numId w:val="20"/>
        </w:numPr>
        <w:tabs>
          <w:tab w:val="left" w:pos="567"/>
        </w:tabs>
        <w:ind w:left="426" w:hanging="284"/>
        <w:rPr>
          <w:rFonts w:ascii="Garamond" w:hAnsi="Garamond" w:cs="Arial"/>
          <w:b/>
        </w:rPr>
      </w:pPr>
      <w:r>
        <w:rPr>
          <w:rFonts w:ascii="Garamond" w:hAnsi="Garamond" w:cs="Arial"/>
          <w:bCs/>
        </w:rPr>
        <w:t>Member, Public Law Centre</w:t>
      </w:r>
    </w:p>
    <w:p w14:paraId="3631E009" w14:textId="77777777" w:rsidR="002C376C" w:rsidRDefault="002C376C" w:rsidP="002C376C"/>
    <w:tbl>
      <w:tblPr>
        <w:tblpPr w:leftFromText="180" w:rightFromText="180" w:vertAnchor="text" w:horzAnchor="margin" w:tblpXSpec="center" w:tblpY="20"/>
        <w:tblW w:w="10448" w:type="dxa"/>
        <w:shd w:val="clear" w:color="auto" w:fill="E6E6E6"/>
        <w:tblLook w:val="0000" w:firstRow="0" w:lastRow="0" w:firstColumn="0" w:lastColumn="0" w:noHBand="0" w:noVBand="0"/>
      </w:tblPr>
      <w:tblGrid>
        <w:gridCol w:w="10448"/>
      </w:tblGrid>
      <w:tr w:rsidR="002C376C" w:rsidRPr="007705D4" w14:paraId="08C1FCF4" w14:textId="77777777" w:rsidTr="007C0FC2">
        <w:tc>
          <w:tcPr>
            <w:tcW w:w="10448" w:type="dxa"/>
            <w:shd w:val="clear" w:color="auto" w:fill="E6E6E6"/>
            <w:vAlign w:val="center"/>
          </w:tcPr>
          <w:p w14:paraId="326C889F" w14:textId="77777777" w:rsidR="002C376C" w:rsidRPr="007705D4" w:rsidRDefault="002C376C" w:rsidP="00FC79E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bCs/>
              </w:rPr>
              <w:t xml:space="preserve">SELECTED NON-ACADEMIC </w:t>
            </w:r>
            <w:r w:rsidRPr="007705D4">
              <w:rPr>
                <w:rFonts w:ascii="Garamond" w:hAnsi="Garamond" w:cs="Arial"/>
                <w:b/>
                <w:bCs/>
              </w:rPr>
              <w:t>P</w:t>
            </w:r>
            <w:r>
              <w:rPr>
                <w:rFonts w:ascii="Garamond" w:hAnsi="Garamond" w:cs="Arial"/>
                <w:b/>
                <w:bCs/>
              </w:rPr>
              <w:t>ROFESSIONAL</w:t>
            </w:r>
            <w:r w:rsidRPr="007705D4">
              <w:rPr>
                <w:rFonts w:ascii="Garamond" w:hAnsi="Garamond" w:cs="Arial"/>
                <w:b/>
                <w:bCs/>
              </w:rPr>
              <w:t xml:space="preserve"> EXPERIENCE</w:t>
            </w:r>
          </w:p>
        </w:tc>
      </w:tr>
    </w:tbl>
    <w:p w14:paraId="1511D12B" w14:textId="77777777" w:rsidR="002C376C" w:rsidRPr="007C0FC2" w:rsidRDefault="002C376C" w:rsidP="002C376C">
      <w:pPr>
        <w:tabs>
          <w:tab w:val="left" w:pos="709"/>
          <w:tab w:val="left" w:pos="6521"/>
        </w:tabs>
        <w:rPr>
          <w:rFonts w:ascii="Garamond" w:hAnsi="Garamond" w:cs="Arial"/>
        </w:rPr>
      </w:pPr>
    </w:p>
    <w:p w14:paraId="67921EC2" w14:textId="77777777" w:rsidR="002C376C" w:rsidRPr="007705D4" w:rsidRDefault="002C376C" w:rsidP="002C376C">
      <w:pPr>
        <w:rPr>
          <w:rFonts w:ascii="Garamond" w:hAnsi="Garamond" w:cs="Arial"/>
          <w:bCs/>
          <w:i/>
          <w:iCs/>
        </w:rPr>
      </w:pPr>
      <w:r w:rsidRPr="007705D4">
        <w:rPr>
          <w:rFonts w:ascii="Garamond" w:hAnsi="Garamond" w:cs="Arial"/>
          <w:b/>
          <w:smallCaps/>
        </w:rPr>
        <w:t>Canadian Civil Liberties Association</w:t>
      </w:r>
      <w:r w:rsidRPr="007705D4">
        <w:rPr>
          <w:rFonts w:ascii="Garamond" w:hAnsi="Garamond" w:cs="Arial"/>
          <w:bCs/>
          <w:smallCaps/>
        </w:rPr>
        <w:t xml:space="preserve">, </w:t>
      </w:r>
      <w:r w:rsidRPr="00344187">
        <w:rPr>
          <w:rFonts w:ascii="Garamond" w:hAnsi="Garamond" w:cs="Arial"/>
          <w:bCs/>
        </w:rPr>
        <w:t>Toronto</w:t>
      </w:r>
    </w:p>
    <w:p w14:paraId="6BB2E4E5" w14:textId="77777777" w:rsidR="002C376C" w:rsidRPr="007705D4" w:rsidRDefault="002C376C" w:rsidP="002C376C">
      <w:pPr>
        <w:tabs>
          <w:tab w:val="left" w:pos="142"/>
          <w:tab w:val="left" w:pos="6804"/>
        </w:tabs>
        <w:rPr>
          <w:rFonts w:ascii="Garamond" w:hAnsi="Garamond" w:cs="Arial"/>
          <w:bCs/>
        </w:rPr>
      </w:pPr>
      <w:r w:rsidRPr="007705D4">
        <w:rPr>
          <w:rFonts w:ascii="Garamond" w:hAnsi="Garamond" w:cs="Arial"/>
          <w:bCs/>
        </w:rPr>
        <w:tab/>
        <w:t>Law Foundation of Ontario Public Interest Articling Fellow</w:t>
      </w:r>
      <w:r w:rsidRPr="007705D4">
        <w:rPr>
          <w:rFonts w:ascii="Garamond" w:hAnsi="Garamond" w:cs="Arial"/>
          <w:bCs/>
        </w:rPr>
        <w:tab/>
        <w:t>Aug. 2010 – Jul. 2011</w:t>
      </w:r>
    </w:p>
    <w:p w14:paraId="49041F06" w14:textId="77777777" w:rsidR="002C376C" w:rsidRPr="0039130D" w:rsidRDefault="002C376C" w:rsidP="002C376C">
      <w:pPr>
        <w:rPr>
          <w:rFonts w:ascii="Garamond" w:hAnsi="Garamond" w:cs="Arial"/>
          <w:smallCaps/>
          <w:sz w:val="16"/>
          <w:szCs w:val="16"/>
        </w:rPr>
      </w:pPr>
    </w:p>
    <w:p w14:paraId="3E271082" w14:textId="77777777" w:rsidR="002C376C" w:rsidRPr="007705D4" w:rsidRDefault="002C376C" w:rsidP="002C376C">
      <w:pPr>
        <w:rPr>
          <w:rFonts w:ascii="Garamond" w:hAnsi="Garamond" w:cs="Arial"/>
          <w:i/>
        </w:rPr>
      </w:pPr>
      <w:r w:rsidRPr="007705D4">
        <w:rPr>
          <w:rFonts w:ascii="Garamond" w:hAnsi="Garamond" w:cs="Arial"/>
          <w:b/>
          <w:smallCaps/>
        </w:rPr>
        <w:t>Committee for Accessible AIDS Treatment</w:t>
      </w:r>
      <w:r w:rsidRPr="007705D4">
        <w:rPr>
          <w:rFonts w:ascii="Garamond" w:hAnsi="Garamond" w:cs="Arial"/>
          <w:smallCaps/>
        </w:rPr>
        <w:t xml:space="preserve">, </w:t>
      </w:r>
      <w:r w:rsidRPr="00344187">
        <w:rPr>
          <w:rFonts w:ascii="Garamond" w:hAnsi="Garamond" w:cs="Arial"/>
          <w:iCs/>
        </w:rPr>
        <w:t>Toronto</w:t>
      </w:r>
    </w:p>
    <w:p w14:paraId="7BB11135" w14:textId="77777777" w:rsidR="002C376C" w:rsidRPr="007705D4" w:rsidRDefault="002C376C" w:rsidP="002C376C">
      <w:pPr>
        <w:tabs>
          <w:tab w:val="left" w:pos="6804"/>
        </w:tabs>
        <w:ind w:left="142"/>
        <w:rPr>
          <w:rFonts w:ascii="Garamond" w:hAnsi="Garamond" w:cs="Arial"/>
        </w:rPr>
      </w:pPr>
      <w:r w:rsidRPr="007705D4">
        <w:rPr>
          <w:rFonts w:ascii="Garamond" w:hAnsi="Garamond" w:cs="Arial"/>
        </w:rPr>
        <w:t>Research Project Coordinator</w:t>
      </w:r>
      <w:r w:rsidRPr="007705D4">
        <w:rPr>
          <w:rFonts w:ascii="Garamond" w:hAnsi="Garamond" w:cs="Arial"/>
        </w:rPr>
        <w:tab/>
        <w:t>Sep. 2005 – Apr. 2007</w:t>
      </w:r>
    </w:p>
    <w:p w14:paraId="52EE111E" w14:textId="77777777" w:rsidR="002C376C" w:rsidRPr="0039130D" w:rsidRDefault="002C376C" w:rsidP="002C376C">
      <w:pPr>
        <w:tabs>
          <w:tab w:val="left" w:pos="6480"/>
        </w:tabs>
        <w:ind w:left="360"/>
        <w:rPr>
          <w:rFonts w:ascii="Garamond" w:hAnsi="Garamond" w:cs="Arial"/>
          <w:sz w:val="16"/>
          <w:szCs w:val="16"/>
        </w:rPr>
      </w:pPr>
    </w:p>
    <w:p w14:paraId="12139746" w14:textId="77777777" w:rsidR="002C376C" w:rsidRPr="007705D4" w:rsidRDefault="002C376C" w:rsidP="002C376C">
      <w:pPr>
        <w:rPr>
          <w:rFonts w:ascii="Garamond" w:hAnsi="Garamond" w:cs="Arial"/>
        </w:rPr>
      </w:pPr>
      <w:r w:rsidRPr="007705D4">
        <w:rPr>
          <w:rFonts w:ascii="Garamond" w:hAnsi="Garamond" w:cs="Arial"/>
          <w:b/>
          <w:smallCaps/>
        </w:rPr>
        <w:t>Centre for Addiction and Mental Health</w:t>
      </w:r>
      <w:r w:rsidRPr="007705D4">
        <w:rPr>
          <w:rFonts w:ascii="Garamond" w:hAnsi="Garamond" w:cs="Arial"/>
        </w:rPr>
        <w:t xml:space="preserve">, </w:t>
      </w:r>
      <w:r w:rsidRPr="00344187">
        <w:rPr>
          <w:rFonts w:ascii="Garamond" w:hAnsi="Garamond" w:cs="Arial"/>
          <w:iCs/>
        </w:rPr>
        <w:t>Toronto</w:t>
      </w:r>
    </w:p>
    <w:p w14:paraId="149F1713" w14:textId="77777777" w:rsidR="002C376C" w:rsidRPr="007705D4" w:rsidRDefault="002C376C" w:rsidP="002C376C">
      <w:pPr>
        <w:tabs>
          <w:tab w:val="left" w:pos="6804"/>
        </w:tabs>
        <w:ind w:firstLine="142"/>
        <w:rPr>
          <w:rFonts w:ascii="Garamond" w:hAnsi="Garamond" w:cs="Arial"/>
        </w:rPr>
      </w:pPr>
      <w:r w:rsidRPr="007705D4">
        <w:rPr>
          <w:rFonts w:ascii="Garamond" w:hAnsi="Garamond" w:cs="Arial"/>
        </w:rPr>
        <w:t>Social Work Practicum Placement / Research Analyst</w:t>
      </w:r>
      <w:r w:rsidRPr="007705D4">
        <w:rPr>
          <w:rFonts w:ascii="Garamond" w:hAnsi="Garamond" w:cs="Arial"/>
        </w:rPr>
        <w:tab/>
        <w:t>Sep. 2004 – Sep. 2005</w:t>
      </w:r>
    </w:p>
    <w:p w14:paraId="41B8DF8A" w14:textId="77777777" w:rsidR="002C376C" w:rsidRPr="007705D4" w:rsidRDefault="002C376C">
      <w:pPr>
        <w:rPr>
          <w:rFonts w:ascii="Garamond" w:hAnsi="Garamond" w:cs="Arial"/>
        </w:rPr>
      </w:pPr>
    </w:p>
    <w:tbl>
      <w:tblPr>
        <w:tblpPr w:leftFromText="180" w:rightFromText="180" w:vertAnchor="text" w:horzAnchor="margin" w:tblpXSpec="center" w:tblpY="20"/>
        <w:tblW w:w="10481" w:type="dxa"/>
        <w:shd w:val="clear" w:color="auto" w:fill="E6E6E6"/>
        <w:tblLook w:val="0000" w:firstRow="0" w:lastRow="0" w:firstColumn="0" w:lastColumn="0" w:noHBand="0" w:noVBand="0"/>
      </w:tblPr>
      <w:tblGrid>
        <w:gridCol w:w="10481"/>
      </w:tblGrid>
      <w:tr w:rsidR="005512AF" w:rsidRPr="007705D4" w14:paraId="0A011C6A" w14:textId="77777777" w:rsidTr="004D66D3">
        <w:tc>
          <w:tcPr>
            <w:tcW w:w="10481" w:type="dxa"/>
            <w:shd w:val="clear" w:color="auto" w:fill="E6E6E6"/>
            <w:vAlign w:val="center"/>
          </w:tcPr>
          <w:p w14:paraId="4EDCDC6D" w14:textId="65A9F0DC" w:rsidR="005512AF" w:rsidRPr="007705D4" w:rsidRDefault="00EE6BF5" w:rsidP="00A0073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bCs/>
              </w:rPr>
              <w:t>SELECT</w:t>
            </w:r>
            <w:r w:rsidR="00D71DC9">
              <w:rPr>
                <w:rFonts w:ascii="Garamond" w:hAnsi="Garamond" w:cs="Arial"/>
                <w:b/>
                <w:bCs/>
              </w:rPr>
              <w:t>ED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  <w:r w:rsidR="005512AF" w:rsidRPr="007705D4">
              <w:rPr>
                <w:rFonts w:ascii="Garamond" w:hAnsi="Garamond" w:cs="Arial"/>
                <w:b/>
                <w:bCs/>
              </w:rPr>
              <w:t>AWARDS</w:t>
            </w:r>
            <w:r w:rsidR="00A00731" w:rsidRPr="007705D4">
              <w:rPr>
                <w:rFonts w:ascii="Garamond" w:hAnsi="Garamond" w:cs="Arial"/>
                <w:b/>
                <w:bCs/>
              </w:rPr>
              <w:t xml:space="preserve"> &amp; HONOURS</w:t>
            </w:r>
          </w:p>
        </w:tc>
      </w:tr>
    </w:tbl>
    <w:p w14:paraId="67ABC7AD" w14:textId="77777777" w:rsidR="005512AF" w:rsidRPr="00B142B6" w:rsidRDefault="005512AF">
      <w:pPr>
        <w:rPr>
          <w:rFonts w:ascii="Garamond" w:hAnsi="Garamond" w:cs="Arial"/>
          <w:sz w:val="16"/>
          <w:szCs w:val="16"/>
        </w:rPr>
      </w:pPr>
    </w:p>
    <w:p w14:paraId="4D14D6A1" w14:textId="77777777" w:rsidR="00F506B3" w:rsidRDefault="00180BDD" w:rsidP="00FC5807">
      <w:pPr>
        <w:tabs>
          <w:tab w:val="left" w:pos="567"/>
        </w:tabs>
        <w:rPr>
          <w:rFonts w:ascii="Garamond" w:hAnsi="Garamond" w:cs="Arial"/>
          <w:bCs/>
        </w:rPr>
      </w:pPr>
      <w:r w:rsidRPr="00F506B3">
        <w:rPr>
          <w:rFonts w:ascii="Garamond" w:hAnsi="Garamond" w:cs="Arial"/>
          <w:b/>
          <w:bCs/>
          <w:smallCaps/>
        </w:rPr>
        <w:t>Teaching Award (Most Engaging Asynchronous Lectures)</w:t>
      </w:r>
    </w:p>
    <w:p w14:paraId="60B17DE4" w14:textId="7DA563C7" w:rsidR="0055094D" w:rsidRDefault="00CD5C3C" w:rsidP="00A2232A">
      <w:pPr>
        <w:tabs>
          <w:tab w:val="left" w:pos="567"/>
          <w:tab w:val="left" w:pos="6804"/>
        </w:tabs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AÉCLSS uOttawa</w:t>
      </w:r>
      <w:r w:rsidR="00180BDD">
        <w:rPr>
          <w:rFonts w:ascii="Garamond" w:hAnsi="Garamond" w:cs="Arial"/>
          <w:bCs/>
        </w:rPr>
        <w:t xml:space="preserve"> </w:t>
      </w:r>
      <w:r w:rsidR="00A2232A">
        <w:rPr>
          <w:rFonts w:ascii="Garamond" w:hAnsi="Garamond" w:cs="Arial"/>
          <w:bCs/>
        </w:rPr>
        <w:tab/>
      </w:r>
      <w:r w:rsidR="00156F49">
        <w:rPr>
          <w:rFonts w:ascii="Garamond" w:hAnsi="Garamond" w:cs="Arial"/>
          <w:bCs/>
        </w:rPr>
        <w:t xml:space="preserve">Apr. </w:t>
      </w:r>
      <w:r w:rsidR="00180BDD">
        <w:rPr>
          <w:rFonts w:ascii="Garamond" w:hAnsi="Garamond" w:cs="Arial"/>
          <w:bCs/>
        </w:rPr>
        <w:t>2021</w:t>
      </w:r>
    </w:p>
    <w:p w14:paraId="1D76CB1F" w14:textId="77777777" w:rsidR="00E97390" w:rsidRPr="00715E49" w:rsidRDefault="00E97390" w:rsidP="00FC5807">
      <w:pPr>
        <w:tabs>
          <w:tab w:val="left" w:pos="567"/>
        </w:tabs>
        <w:rPr>
          <w:rFonts w:ascii="Garamond" w:hAnsi="Garamond" w:cs="Arial"/>
          <w:bCs/>
          <w:sz w:val="16"/>
          <w:szCs w:val="16"/>
        </w:rPr>
      </w:pPr>
    </w:p>
    <w:p w14:paraId="4D712A4D" w14:textId="77777777" w:rsidR="00156F49" w:rsidRDefault="00EE3885" w:rsidP="00FC5807">
      <w:pPr>
        <w:tabs>
          <w:tab w:val="left" w:pos="567"/>
        </w:tabs>
        <w:rPr>
          <w:rFonts w:ascii="Garamond" w:hAnsi="Garamond" w:cs="Arial"/>
          <w:bCs/>
        </w:rPr>
      </w:pPr>
      <w:r w:rsidRPr="00156F49">
        <w:rPr>
          <w:rFonts w:ascii="Garamond" w:hAnsi="Garamond" w:cs="Arial"/>
          <w:b/>
          <w:smallCaps/>
        </w:rPr>
        <w:t>Ian Kerr Award for Excellence in Teaching</w:t>
      </w:r>
    </w:p>
    <w:p w14:paraId="44182864" w14:textId="1B5082A4" w:rsidR="006505BE" w:rsidRPr="007705D4" w:rsidRDefault="00FC5747" w:rsidP="00156F49">
      <w:pPr>
        <w:tabs>
          <w:tab w:val="left" w:pos="567"/>
          <w:tab w:val="left" w:pos="6804"/>
        </w:tabs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University of Ottawa Faculty of Law, Common Law Section</w:t>
      </w:r>
      <w:r w:rsidR="00156F49">
        <w:rPr>
          <w:rFonts w:ascii="Garamond" w:hAnsi="Garamond" w:cs="Arial"/>
          <w:bCs/>
        </w:rPr>
        <w:tab/>
      </w:r>
      <w:r w:rsidR="00225ED8">
        <w:rPr>
          <w:rFonts w:ascii="Garamond" w:hAnsi="Garamond" w:cs="Arial"/>
          <w:bCs/>
        </w:rPr>
        <w:t xml:space="preserve">Aug. </w:t>
      </w:r>
      <w:r w:rsidR="006505BE" w:rsidRPr="007705D4">
        <w:rPr>
          <w:rFonts w:ascii="Garamond" w:hAnsi="Garamond" w:cs="Arial"/>
          <w:bCs/>
        </w:rPr>
        <w:t>20</w:t>
      </w:r>
      <w:r w:rsidR="0055094D">
        <w:rPr>
          <w:rFonts w:ascii="Garamond" w:hAnsi="Garamond" w:cs="Arial"/>
          <w:bCs/>
        </w:rPr>
        <w:t>20</w:t>
      </w:r>
    </w:p>
    <w:p w14:paraId="0D8EAAD8" w14:textId="77777777" w:rsidR="00715E49" w:rsidRPr="00715E49" w:rsidRDefault="00715E49" w:rsidP="00FC5807">
      <w:pPr>
        <w:tabs>
          <w:tab w:val="left" w:pos="567"/>
        </w:tabs>
        <w:rPr>
          <w:rFonts w:ascii="Garamond" w:hAnsi="Garamond" w:cs="Arial"/>
          <w:bCs/>
          <w:sz w:val="16"/>
          <w:szCs w:val="16"/>
        </w:rPr>
      </w:pPr>
    </w:p>
    <w:p w14:paraId="511756DE" w14:textId="77777777" w:rsidR="008366CA" w:rsidRPr="00C62A1D" w:rsidRDefault="005512AF" w:rsidP="00FC5807">
      <w:pPr>
        <w:tabs>
          <w:tab w:val="left" w:pos="567"/>
        </w:tabs>
        <w:rPr>
          <w:rFonts w:ascii="Garamond" w:hAnsi="Garamond" w:cs="Arial"/>
          <w:bCs/>
          <w:smallCaps/>
        </w:rPr>
      </w:pPr>
      <w:r w:rsidRPr="00C62A1D">
        <w:rPr>
          <w:rFonts w:ascii="Garamond" w:hAnsi="Garamond" w:cs="Arial"/>
          <w:b/>
          <w:smallCaps/>
        </w:rPr>
        <w:t>Vanier Canada Graduate Scholarship</w:t>
      </w:r>
    </w:p>
    <w:p w14:paraId="1D4A02C7" w14:textId="5B00AECD" w:rsidR="000F67B9" w:rsidRPr="00344187" w:rsidRDefault="008366CA" w:rsidP="00C62A1D">
      <w:pPr>
        <w:tabs>
          <w:tab w:val="left" w:pos="567"/>
          <w:tab w:val="left" w:pos="6804"/>
        </w:tabs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Government of Canada</w:t>
      </w:r>
      <w:r>
        <w:rPr>
          <w:rFonts w:ascii="Garamond" w:hAnsi="Garamond" w:cs="Arial"/>
          <w:bCs/>
        </w:rPr>
        <w:tab/>
      </w:r>
      <w:r w:rsidR="005512AF" w:rsidRPr="007705D4">
        <w:rPr>
          <w:rFonts w:ascii="Garamond" w:hAnsi="Garamond" w:cs="Arial"/>
          <w:bCs/>
        </w:rPr>
        <w:t xml:space="preserve">2012 </w:t>
      </w:r>
      <w:r w:rsidR="005512AF" w:rsidRPr="007705D4">
        <w:rPr>
          <w:rFonts w:ascii="Garamond" w:hAnsi="Garamond" w:cs="Arial"/>
        </w:rPr>
        <w:t>– 2015</w:t>
      </w:r>
    </w:p>
    <w:p w14:paraId="260E165B" w14:textId="77777777" w:rsidR="00655B89" w:rsidRPr="00655B89" w:rsidRDefault="00655B89" w:rsidP="00C62A1D">
      <w:pPr>
        <w:tabs>
          <w:tab w:val="left" w:pos="567"/>
          <w:tab w:val="left" w:pos="6804"/>
        </w:tabs>
        <w:rPr>
          <w:rFonts w:ascii="Garamond" w:hAnsi="Garamond" w:cs="Arial"/>
          <w:b/>
          <w:smallCaps/>
          <w:sz w:val="16"/>
          <w:szCs w:val="16"/>
        </w:rPr>
      </w:pPr>
    </w:p>
    <w:p w14:paraId="4C4EED37" w14:textId="31EB2C45" w:rsidR="00F47E7C" w:rsidRPr="00F47E7C" w:rsidRDefault="005512AF" w:rsidP="00C62A1D">
      <w:pPr>
        <w:tabs>
          <w:tab w:val="left" w:pos="567"/>
          <w:tab w:val="left" w:pos="6804"/>
        </w:tabs>
        <w:rPr>
          <w:rFonts w:ascii="Garamond" w:hAnsi="Garamond" w:cs="Arial"/>
          <w:bCs/>
          <w:smallCaps/>
        </w:rPr>
      </w:pPr>
      <w:r w:rsidRPr="00F47E7C">
        <w:rPr>
          <w:rFonts w:ascii="Garamond" w:hAnsi="Garamond" w:cs="Arial"/>
          <w:b/>
          <w:smallCaps/>
        </w:rPr>
        <w:lastRenderedPageBreak/>
        <w:t>Frederick Banting and Charles Best Canada Graduate Scholarship Doctoral Award</w:t>
      </w:r>
      <w:r w:rsidR="00E8135E" w:rsidRPr="00F47E7C">
        <w:rPr>
          <w:rFonts w:ascii="Garamond" w:hAnsi="Garamond" w:cs="Arial"/>
          <w:bCs/>
          <w:smallCaps/>
        </w:rPr>
        <w:t xml:space="preserve"> </w:t>
      </w:r>
    </w:p>
    <w:p w14:paraId="3970B4EF" w14:textId="3CA97734" w:rsidR="005512AF" w:rsidRPr="007705D4" w:rsidRDefault="00E8135E" w:rsidP="00C62A1D">
      <w:pPr>
        <w:tabs>
          <w:tab w:val="left" w:pos="567"/>
          <w:tab w:val="left" w:pos="6804"/>
        </w:tabs>
        <w:rPr>
          <w:rFonts w:ascii="Garamond" w:hAnsi="Garamond" w:cs="Arial"/>
          <w:bCs/>
        </w:rPr>
      </w:pPr>
      <w:r w:rsidRPr="007705D4">
        <w:rPr>
          <w:rFonts w:ascii="Garamond" w:hAnsi="Garamond" w:cs="Arial"/>
          <w:bCs/>
        </w:rPr>
        <w:t>Canadian Institutes of Health Research</w:t>
      </w:r>
      <w:r w:rsidR="005512AF" w:rsidRPr="007705D4">
        <w:rPr>
          <w:rFonts w:ascii="Garamond" w:hAnsi="Garamond" w:cs="Arial"/>
          <w:bCs/>
        </w:rPr>
        <w:t xml:space="preserve"> </w:t>
      </w:r>
      <w:r w:rsidR="00C62A1D">
        <w:rPr>
          <w:rFonts w:ascii="Garamond" w:hAnsi="Garamond" w:cs="Arial"/>
          <w:bCs/>
        </w:rPr>
        <w:tab/>
      </w:r>
      <w:r w:rsidR="005512AF" w:rsidRPr="007705D4">
        <w:rPr>
          <w:rFonts w:ascii="Garamond" w:hAnsi="Garamond" w:cs="Arial"/>
          <w:bCs/>
        </w:rPr>
        <w:t xml:space="preserve">2012 </w:t>
      </w:r>
      <w:r w:rsidR="005512AF" w:rsidRPr="007705D4">
        <w:rPr>
          <w:rFonts w:ascii="Garamond" w:hAnsi="Garamond" w:cs="Arial"/>
        </w:rPr>
        <w:t>– 2015</w:t>
      </w:r>
    </w:p>
    <w:p w14:paraId="7A298AFB" w14:textId="77777777" w:rsidR="008366CA" w:rsidRPr="00F47E7C" w:rsidRDefault="008366CA" w:rsidP="00FC5807">
      <w:pPr>
        <w:tabs>
          <w:tab w:val="left" w:pos="567"/>
        </w:tabs>
        <w:rPr>
          <w:rFonts w:ascii="Garamond" w:hAnsi="Garamond" w:cs="Arial"/>
          <w:bCs/>
          <w:sz w:val="16"/>
          <w:szCs w:val="16"/>
        </w:rPr>
      </w:pPr>
    </w:p>
    <w:p w14:paraId="74B63754" w14:textId="77777777" w:rsidR="00C30959" w:rsidRPr="00C30959" w:rsidRDefault="005512AF" w:rsidP="00FC5807">
      <w:pPr>
        <w:tabs>
          <w:tab w:val="left" w:pos="567"/>
        </w:tabs>
        <w:rPr>
          <w:rFonts w:ascii="Garamond" w:hAnsi="Garamond" w:cs="Arial"/>
          <w:b/>
          <w:smallCaps/>
        </w:rPr>
      </w:pPr>
      <w:r w:rsidRPr="00C30959">
        <w:rPr>
          <w:rFonts w:ascii="Garamond" w:hAnsi="Garamond" w:cs="Arial"/>
          <w:b/>
          <w:smallCaps/>
        </w:rPr>
        <w:t xml:space="preserve">Fellowship in Health Law, Ethics and Policy </w:t>
      </w:r>
    </w:p>
    <w:p w14:paraId="33DA017A" w14:textId="7FDF0B1E" w:rsidR="005512AF" w:rsidRPr="007705D4" w:rsidRDefault="00C30959" w:rsidP="00C30959">
      <w:pPr>
        <w:tabs>
          <w:tab w:val="left" w:pos="567"/>
          <w:tab w:val="left" w:pos="6804"/>
        </w:tabs>
        <w:rPr>
          <w:rFonts w:ascii="Garamond" w:hAnsi="Garamond" w:cs="Arial"/>
          <w:bCs/>
        </w:rPr>
      </w:pPr>
      <w:r w:rsidRPr="007705D4">
        <w:rPr>
          <w:rFonts w:ascii="Garamond" w:hAnsi="Garamond" w:cs="Arial"/>
          <w:bCs/>
        </w:rPr>
        <w:t xml:space="preserve">Canadian Institutes of Health Research </w:t>
      </w:r>
      <w:r>
        <w:rPr>
          <w:rFonts w:ascii="Garamond" w:hAnsi="Garamond" w:cs="Arial"/>
          <w:bCs/>
        </w:rPr>
        <w:tab/>
      </w:r>
      <w:r w:rsidR="005512AF" w:rsidRPr="007705D4">
        <w:rPr>
          <w:rFonts w:ascii="Garamond" w:hAnsi="Garamond" w:cs="Arial"/>
          <w:bCs/>
        </w:rPr>
        <w:t xml:space="preserve">2011 </w:t>
      </w:r>
      <w:r w:rsidR="005512AF" w:rsidRPr="007705D4">
        <w:rPr>
          <w:rFonts w:ascii="Garamond" w:hAnsi="Garamond" w:cs="Arial"/>
        </w:rPr>
        <w:t xml:space="preserve">– </w:t>
      </w:r>
      <w:r w:rsidR="00402B21">
        <w:rPr>
          <w:rFonts w:ascii="Garamond" w:hAnsi="Garamond" w:cs="Arial"/>
        </w:rPr>
        <w:t>2015</w:t>
      </w:r>
    </w:p>
    <w:p w14:paraId="2CC11609" w14:textId="77777777" w:rsidR="0094232F" w:rsidRPr="004D3106" w:rsidRDefault="0094232F" w:rsidP="00FC5807">
      <w:pPr>
        <w:tabs>
          <w:tab w:val="left" w:pos="567"/>
        </w:tabs>
        <w:ind w:right="-93"/>
        <w:rPr>
          <w:rFonts w:ascii="Garamond" w:hAnsi="Garamond" w:cs="Arial"/>
          <w:bCs/>
          <w:sz w:val="16"/>
          <w:szCs w:val="16"/>
        </w:rPr>
      </w:pPr>
    </w:p>
    <w:p w14:paraId="0555048B" w14:textId="2B5C5EDE" w:rsidR="00E2365A" w:rsidRPr="00152943" w:rsidRDefault="005512AF" w:rsidP="00FC5807">
      <w:pPr>
        <w:tabs>
          <w:tab w:val="left" w:pos="567"/>
        </w:tabs>
        <w:ind w:right="-93"/>
        <w:rPr>
          <w:rFonts w:ascii="Garamond" w:hAnsi="Garamond" w:cs="Arial"/>
          <w:bCs/>
          <w:smallCaps/>
        </w:rPr>
      </w:pPr>
      <w:proofErr w:type="spellStart"/>
      <w:r w:rsidRPr="00152943">
        <w:rPr>
          <w:rFonts w:ascii="Garamond" w:hAnsi="Garamond" w:cs="Arial"/>
          <w:b/>
          <w:smallCaps/>
        </w:rPr>
        <w:t>Lupina</w:t>
      </w:r>
      <w:proofErr w:type="spellEnd"/>
      <w:r w:rsidRPr="00152943">
        <w:rPr>
          <w:rFonts w:ascii="Garamond" w:hAnsi="Garamond" w:cs="Arial"/>
          <w:b/>
          <w:smallCaps/>
        </w:rPr>
        <w:t xml:space="preserve"> Senior Doctoral Fellowship</w:t>
      </w:r>
      <w:r w:rsidR="00156E21">
        <w:rPr>
          <w:rFonts w:ascii="Garamond" w:hAnsi="Garamond" w:cs="Arial"/>
          <w:b/>
          <w:smallCaps/>
        </w:rPr>
        <w:t>,</w:t>
      </w:r>
      <w:r w:rsidRPr="00152943">
        <w:rPr>
          <w:rFonts w:ascii="Garamond" w:hAnsi="Garamond" w:cs="Arial"/>
          <w:b/>
          <w:smallCaps/>
        </w:rPr>
        <w:t xml:space="preserve"> Comparative Program on Health and Society</w:t>
      </w:r>
      <w:r w:rsidRPr="00152943">
        <w:rPr>
          <w:rFonts w:ascii="Garamond" w:hAnsi="Garamond" w:cs="Arial"/>
          <w:bCs/>
          <w:smallCaps/>
        </w:rPr>
        <w:t xml:space="preserve"> </w:t>
      </w:r>
    </w:p>
    <w:p w14:paraId="4D777831" w14:textId="707F8BDB" w:rsidR="005512AF" w:rsidRPr="007705D4" w:rsidRDefault="00E2365A" w:rsidP="00152943">
      <w:pPr>
        <w:tabs>
          <w:tab w:val="left" w:pos="567"/>
          <w:tab w:val="left" w:pos="6804"/>
        </w:tabs>
        <w:ind w:right="-93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Munk S</w:t>
      </w:r>
      <w:r w:rsidR="00152943">
        <w:rPr>
          <w:rFonts w:ascii="Garamond" w:hAnsi="Garamond" w:cs="Arial"/>
          <w:bCs/>
        </w:rPr>
        <w:t>ch</w:t>
      </w:r>
      <w:r>
        <w:rPr>
          <w:rFonts w:ascii="Garamond" w:hAnsi="Garamond" w:cs="Arial"/>
          <w:bCs/>
        </w:rPr>
        <w:t>ool of Global Affairs</w:t>
      </w:r>
      <w:r w:rsidR="00EA3F52">
        <w:rPr>
          <w:rFonts w:ascii="Garamond" w:hAnsi="Garamond" w:cs="Arial"/>
          <w:bCs/>
        </w:rPr>
        <w:t>, University of Toronto</w:t>
      </w:r>
      <w:r w:rsidR="00152943">
        <w:rPr>
          <w:rFonts w:ascii="Garamond" w:hAnsi="Garamond" w:cs="Arial"/>
          <w:bCs/>
        </w:rPr>
        <w:t xml:space="preserve"> </w:t>
      </w:r>
      <w:r w:rsidR="00152943">
        <w:rPr>
          <w:rFonts w:ascii="Garamond" w:hAnsi="Garamond" w:cs="Arial"/>
          <w:bCs/>
        </w:rPr>
        <w:tab/>
      </w:r>
      <w:r w:rsidR="005512AF" w:rsidRPr="007705D4">
        <w:rPr>
          <w:rFonts w:ascii="Garamond" w:hAnsi="Garamond" w:cs="Arial"/>
          <w:bCs/>
        </w:rPr>
        <w:t xml:space="preserve">2012 </w:t>
      </w:r>
      <w:r w:rsidR="005512AF" w:rsidRPr="007705D4">
        <w:rPr>
          <w:rFonts w:ascii="Garamond" w:hAnsi="Garamond" w:cs="Arial"/>
        </w:rPr>
        <w:t>– 2013</w:t>
      </w:r>
      <w:r w:rsidR="009F0873">
        <w:rPr>
          <w:rFonts w:ascii="Garamond" w:hAnsi="Garamond" w:cs="Arial"/>
        </w:rPr>
        <w:t xml:space="preserve"> </w:t>
      </w:r>
    </w:p>
    <w:p w14:paraId="25591435" w14:textId="77777777" w:rsidR="0094232F" w:rsidRPr="004D3106" w:rsidRDefault="0094232F" w:rsidP="00FC5807">
      <w:pPr>
        <w:tabs>
          <w:tab w:val="left" w:pos="567"/>
        </w:tabs>
        <w:rPr>
          <w:rFonts w:ascii="Garamond" w:hAnsi="Garamond" w:cs="Arial"/>
          <w:bCs/>
          <w:sz w:val="16"/>
          <w:szCs w:val="16"/>
        </w:rPr>
      </w:pPr>
    </w:p>
    <w:p w14:paraId="22C7E803" w14:textId="77777777" w:rsidR="00152943" w:rsidRPr="00156E21" w:rsidRDefault="005512AF" w:rsidP="00FC5807">
      <w:pPr>
        <w:tabs>
          <w:tab w:val="left" w:pos="567"/>
        </w:tabs>
        <w:rPr>
          <w:rFonts w:ascii="Garamond" w:hAnsi="Garamond" w:cs="Arial"/>
          <w:bCs/>
          <w:smallCaps/>
        </w:rPr>
      </w:pPr>
      <w:r w:rsidRPr="00156E21">
        <w:rPr>
          <w:rFonts w:ascii="Garamond" w:hAnsi="Garamond" w:cs="Arial"/>
          <w:b/>
          <w:smallCaps/>
        </w:rPr>
        <w:t>University of Toronto Fellowship</w:t>
      </w:r>
      <w:r w:rsidRPr="00156E21">
        <w:rPr>
          <w:rFonts w:ascii="Garamond" w:hAnsi="Garamond" w:cs="Arial"/>
          <w:bCs/>
          <w:smallCaps/>
        </w:rPr>
        <w:t xml:space="preserve"> </w:t>
      </w:r>
    </w:p>
    <w:p w14:paraId="47D95EC7" w14:textId="6F79F3F5" w:rsidR="00B45815" w:rsidRDefault="00152943" w:rsidP="00152943">
      <w:pPr>
        <w:tabs>
          <w:tab w:val="left" w:pos="567"/>
          <w:tab w:val="left" w:pos="6804"/>
        </w:tabs>
        <w:rPr>
          <w:rFonts w:ascii="Garamond" w:hAnsi="Garamond"/>
        </w:rPr>
      </w:pPr>
      <w:r>
        <w:rPr>
          <w:rFonts w:ascii="Garamond" w:hAnsi="Garamond" w:cs="Arial"/>
          <w:bCs/>
        </w:rPr>
        <w:t xml:space="preserve">University of Toronto </w:t>
      </w:r>
      <w:r>
        <w:rPr>
          <w:rFonts w:ascii="Garamond" w:hAnsi="Garamond" w:cs="Arial"/>
          <w:bCs/>
        </w:rPr>
        <w:tab/>
      </w:r>
      <w:r w:rsidR="005512AF" w:rsidRPr="006505BE">
        <w:rPr>
          <w:rFonts w:ascii="Garamond" w:hAnsi="Garamond" w:cs="Arial"/>
          <w:bCs/>
        </w:rPr>
        <w:t xml:space="preserve">2011 </w:t>
      </w:r>
      <w:r w:rsidR="005512AF" w:rsidRPr="006505BE">
        <w:rPr>
          <w:rFonts w:ascii="Garamond" w:hAnsi="Garamond" w:cs="Arial"/>
        </w:rPr>
        <w:t>– 2012</w:t>
      </w:r>
      <w:r w:rsidR="005D187F">
        <w:rPr>
          <w:rFonts w:ascii="Garamond" w:hAnsi="Garamond" w:cs="Arial"/>
        </w:rPr>
        <w:t xml:space="preserve">; </w:t>
      </w:r>
      <w:r w:rsidR="005512AF" w:rsidRPr="006505BE">
        <w:rPr>
          <w:rFonts w:ascii="Garamond" w:hAnsi="Garamond" w:cs="Arial"/>
          <w:bCs/>
        </w:rPr>
        <w:t xml:space="preserve">2004 </w:t>
      </w:r>
      <w:r w:rsidR="005512AF" w:rsidRPr="006505BE">
        <w:rPr>
          <w:rFonts w:ascii="Garamond" w:hAnsi="Garamond" w:cs="Arial"/>
        </w:rPr>
        <w:t>– 2005</w:t>
      </w:r>
    </w:p>
    <w:p w14:paraId="2DBEE790" w14:textId="77777777" w:rsidR="0055094D" w:rsidRPr="00EE6BF5" w:rsidRDefault="0055094D" w:rsidP="00EE6BF5">
      <w:pPr>
        <w:tabs>
          <w:tab w:val="left" w:pos="567"/>
        </w:tabs>
        <w:ind w:left="540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20"/>
        <w:tblW w:w="10464" w:type="dxa"/>
        <w:shd w:val="clear" w:color="auto" w:fill="E6E6E6"/>
        <w:tblLook w:val="0000" w:firstRow="0" w:lastRow="0" w:firstColumn="0" w:lastColumn="0" w:noHBand="0" w:noVBand="0"/>
      </w:tblPr>
      <w:tblGrid>
        <w:gridCol w:w="10464"/>
      </w:tblGrid>
      <w:tr w:rsidR="00F119A7" w:rsidRPr="007705D4" w14:paraId="529EB161" w14:textId="77777777" w:rsidTr="00842DDA">
        <w:tc>
          <w:tcPr>
            <w:tcW w:w="10464" w:type="dxa"/>
            <w:shd w:val="clear" w:color="auto" w:fill="E6E6E6"/>
            <w:vAlign w:val="center"/>
          </w:tcPr>
          <w:p w14:paraId="7915C11F" w14:textId="77777777" w:rsidR="00F119A7" w:rsidRPr="007705D4" w:rsidRDefault="00F119A7" w:rsidP="0057402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  <w:b/>
              </w:rPr>
            </w:pPr>
            <w:r w:rsidRPr="007705D4">
              <w:rPr>
                <w:rFonts w:ascii="Garamond" w:hAnsi="Garamond" w:cs="Arial"/>
                <w:b/>
              </w:rPr>
              <w:t>RESEARCH GRANTS</w:t>
            </w:r>
          </w:p>
        </w:tc>
      </w:tr>
    </w:tbl>
    <w:p w14:paraId="2D07BE77" w14:textId="77777777" w:rsidR="00F119A7" w:rsidRPr="00344187" w:rsidRDefault="00F119A7">
      <w:pPr>
        <w:rPr>
          <w:rFonts w:ascii="Garamond" w:hAnsi="Garamond" w:cs="Arial"/>
        </w:rPr>
      </w:pPr>
    </w:p>
    <w:p w14:paraId="0B11FDCD" w14:textId="3E1397BA" w:rsidR="00842DDA" w:rsidRPr="00C05743" w:rsidRDefault="00842DDA" w:rsidP="00C05743">
      <w:pPr>
        <w:tabs>
          <w:tab w:val="left" w:pos="9356"/>
        </w:tabs>
        <w:rPr>
          <w:rFonts w:ascii="Garamond" w:hAnsi="Garamond" w:cs="Arial"/>
          <w:smallCaps/>
        </w:rPr>
      </w:pPr>
      <w:r w:rsidRPr="001B22A8">
        <w:rPr>
          <w:rFonts w:ascii="Garamond" w:hAnsi="Garamond" w:cs="Arial"/>
          <w:b/>
          <w:bCs/>
          <w:smallCaps/>
        </w:rPr>
        <w:t>Social Sciences and Humanities Research Council (SSHRC) Insight Grant</w:t>
      </w:r>
      <w:r w:rsidR="00C05743">
        <w:rPr>
          <w:rFonts w:ascii="Garamond" w:hAnsi="Garamond" w:cs="Arial"/>
          <w:smallCaps/>
        </w:rPr>
        <w:t>, 2021</w:t>
      </w:r>
    </w:p>
    <w:p w14:paraId="47F40CD1" w14:textId="54BC3632" w:rsidR="004444C7" w:rsidRDefault="004444C7" w:rsidP="004444C7">
      <w:pPr>
        <w:numPr>
          <w:ilvl w:val="0"/>
          <w:numId w:val="25"/>
        </w:numPr>
        <w:tabs>
          <w:tab w:val="num" w:pos="567"/>
        </w:tabs>
        <w:ind w:left="567" w:hanging="425"/>
        <w:rPr>
          <w:rFonts w:ascii="Garamond" w:hAnsi="Garamond" w:cs="Arial"/>
        </w:rPr>
      </w:pPr>
      <w:r>
        <w:rPr>
          <w:rFonts w:ascii="Garamond" w:hAnsi="Garamond" w:cs="Arial"/>
        </w:rPr>
        <w:t>Co-Applicant, “</w:t>
      </w:r>
      <w:r w:rsidR="00BD68C5">
        <w:rPr>
          <w:rFonts w:ascii="Garamond" w:hAnsi="Garamond" w:cs="Arial"/>
        </w:rPr>
        <w:t>Mapping the Discursive and Institutional Landscape of ‘Birth Tourism’ and Its Perceived Attack on Canadian Birthright Citizenship</w:t>
      </w:r>
      <w:r w:rsidR="001B22A8">
        <w:rPr>
          <w:rFonts w:ascii="Garamond" w:hAnsi="Garamond" w:cs="Arial"/>
        </w:rPr>
        <w:t>”</w:t>
      </w:r>
      <w:r w:rsidR="00106F6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($</w:t>
      </w:r>
      <w:r w:rsidR="00C732DB">
        <w:rPr>
          <w:rFonts w:ascii="Garamond" w:hAnsi="Garamond" w:cs="Arial"/>
        </w:rPr>
        <w:t>223,328</w:t>
      </w:r>
      <w:r>
        <w:rPr>
          <w:rFonts w:ascii="Garamond" w:hAnsi="Garamond" w:cs="Arial"/>
        </w:rPr>
        <w:t>)</w:t>
      </w:r>
    </w:p>
    <w:p w14:paraId="2AD3919C" w14:textId="77777777" w:rsidR="005C4B60" w:rsidRPr="005C4B60" w:rsidRDefault="005C4B60" w:rsidP="005C4B60">
      <w:pPr>
        <w:ind w:left="567"/>
        <w:rPr>
          <w:rFonts w:ascii="Garamond" w:hAnsi="Garamond" w:cs="Arial"/>
          <w:sz w:val="16"/>
          <w:szCs w:val="16"/>
        </w:rPr>
      </w:pPr>
    </w:p>
    <w:p w14:paraId="47994DF1" w14:textId="096ADC9E" w:rsidR="00C05743" w:rsidRPr="00C05743" w:rsidRDefault="00C05743" w:rsidP="00C05743">
      <w:pPr>
        <w:rPr>
          <w:rFonts w:ascii="Garamond" w:hAnsi="Garamond" w:cs="Arial"/>
        </w:rPr>
      </w:pPr>
      <w:r w:rsidRPr="00C05743">
        <w:rPr>
          <w:rFonts w:ascii="Garamond" w:hAnsi="Garamond" w:cs="Arial"/>
          <w:b/>
          <w:bCs/>
          <w:smallCaps/>
        </w:rPr>
        <w:t>Canadian Institutes of Health Research (CIHR) Project Grant</w:t>
      </w:r>
      <w:r>
        <w:rPr>
          <w:rFonts w:ascii="Garamond" w:hAnsi="Garamond" w:cs="Arial"/>
        </w:rPr>
        <w:t>, 2020</w:t>
      </w:r>
    </w:p>
    <w:p w14:paraId="4199E507" w14:textId="671C2CCD" w:rsidR="004444C7" w:rsidRDefault="00276614" w:rsidP="002F1EF8">
      <w:pPr>
        <w:numPr>
          <w:ilvl w:val="0"/>
          <w:numId w:val="25"/>
        </w:numPr>
        <w:tabs>
          <w:tab w:val="num" w:pos="567"/>
        </w:tabs>
        <w:ind w:left="567" w:hanging="425"/>
        <w:rPr>
          <w:rFonts w:ascii="Garamond" w:hAnsi="Garamond" w:cs="Arial"/>
        </w:rPr>
      </w:pPr>
      <w:r>
        <w:rPr>
          <w:rFonts w:ascii="Garamond" w:hAnsi="Garamond" w:cs="Arial"/>
        </w:rPr>
        <w:t>Co-Applicant, “Acceptance and Commitment Empowerment (ACE) Intervention: Reducing HIV Stigma and Promoting Community Resilience Through Capacity Building”</w:t>
      </w:r>
      <w:r w:rsidR="004E29EB">
        <w:rPr>
          <w:rFonts w:ascii="Garamond" w:hAnsi="Garamond" w:cs="Arial"/>
        </w:rPr>
        <w:t xml:space="preserve"> ($</w:t>
      </w:r>
      <w:r w:rsidR="008311A1">
        <w:rPr>
          <w:rFonts w:ascii="Garamond" w:hAnsi="Garamond" w:cs="Arial"/>
        </w:rPr>
        <w:t>1,950,752)</w:t>
      </w:r>
    </w:p>
    <w:p w14:paraId="54BF8FEC" w14:textId="77777777" w:rsidR="005C4B60" w:rsidRPr="005C4B60" w:rsidRDefault="005C4B60" w:rsidP="005C4B60">
      <w:pPr>
        <w:rPr>
          <w:rFonts w:ascii="Garamond" w:hAnsi="Garamond" w:cs="Arial"/>
          <w:sz w:val="16"/>
          <w:szCs w:val="16"/>
        </w:rPr>
      </w:pPr>
    </w:p>
    <w:p w14:paraId="3BCEBC8E" w14:textId="48F6BC14" w:rsidR="00843405" w:rsidRPr="00843405" w:rsidRDefault="00843405" w:rsidP="00843405">
      <w:pPr>
        <w:rPr>
          <w:rFonts w:ascii="Garamond" w:hAnsi="Garamond" w:cs="Arial"/>
        </w:rPr>
      </w:pPr>
      <w:r w:rsidRPr="00026AFB">
        <w:rPr>
          <w:rFonts w:ascii="Garamond" w:hAnsi="Garamond" w:cs="Arial"/>
          <w:b/>
          <w:bCs/>
          <w:smallCaps/>
        </w:rPr>
        <w:t>The Law Foundation of Ontari</w:t>
      </w:r>
      <w:r w:rsidR="00F473F5">
        <w:rPr>
          <w:rFonts w:ascii="Garamond" w:hAnsi="Garamond" w:cs="Arial"/>
          <w:b/>
          <w:bCs/>
          <w:smallCaps/>
        </w:rPr>
        <w:t>o Resp</w:t>
      </w:r>
      <w:r w:rsidRPr="00026AFB">
        <w:rPr>
          <w:rFonts w:ascii="Garamond" w:hAnsi="Garamond" w:cs="Arial"/>
          <w:b/>
          <w:bCs/>
          <w:smallCaps/>
        </w:rPr>
        <w:t>o</w:t>
      </w:r>
      <w:r w:rsidR="00F473F5">
        <w:rPr>
          <w:rFonts w:ascii="Garamond" w:hAnsi="Garamond" w:cs="Arial"/>
          <w:b/>
          <w:bCs/>
          <w:smallCaps/>
        </w:rPr>
        <w:t>nsive Grant</w:t>
      </w:r>
      <w:r w:rsidR="00026AFB">
        <w:rPr>
          <w:rFonts w:ascii="Garamond" w:hAnsi="Garamond" w:cs="Arial"/>
        </w:rPr>
        <w:t>, 2019</w:t>
      </w:r>
    </w:p>
    <w:p w14:paraId="628BBF86" w14:textId="7032B6A4" w:rsidR="00FB3462" w:rsidRDefault="00503FCE" w:rsidP="002F1EF8">
      <w:pPr>
        <w:numPr>
          <w:ilvl w:val="0"/>
          <w:numId w:val="25"/>
        </w:numPr>
        <w:tabs>
          <w:tab w:val="num" w:pos="567"/>
        </w:tabs>
        <w:ind w:left="567" w:hanging="425"/>
        <w:rPr>
          <w:rFonts w:ascii="Garamond" w:hAnsi="Garamond" w:cs="Arial"/>
        </w:rPr>
      </w:pPr>
      <w:r>
        <w:rPr>
          <w:rFonts w:ascii="Garamond" w:hAnsi="Garamond" w:cs="Arial"/>
        </w:rPr>
        <w:t>Co-Applicant, “</w:t>
      </w:r>
      <w:r w:rsidRPr="00503FCE">
        <w:rPr>
          <w:rFonts w:ascii="Garamond" w:hAnsi="Garamond" w:cs="Arial"/>
        </w:rPr>
        <w:t>A Feasibility Assessment for a L(Legal)-Consult System to Bring Timely Legal Information to Underserved Populations Using Community Primary Healthcare</w:t>
      </w:r>
      <w:r w:rsidR="00026AFB">
        <w:rPr>
          <w:rFonts w:ascii="Garamond" w:hAnsi="Garamond" w:cs="Arial"/>
        </w:rPr>
        <w:t>”</w:t>
      </w:r>
      <w:r>
        <w:rPr>
          <w:rFonts w:ascii="Garamond" w:hAnsi="Garamond" w:cs="Arial"/>
        </w:rPr>
        <w:t xml:space="preserve"> ($15,000)</w:t>
      </w:r>
    </w:p>
    <w:p w14:paraId="426CB492" w14:textId="77777777" w:rsidR="005C4B60" w:rsidRPr="005C4B60" w:rsidRDefault="005C4B60" w:rsidP="005C4B60">
      <w:pPr>
        <w:rPr>
          <w:rFonts w:ascii="Garamond" w:hAnsi="Garamond" w:cs="Arial"/>
          <w:sz w:val="16"/>
          <w:szCs w:val="16"/>
        </w:rPr>
      </w:pPr>
    </w:p>
    <w:p w14:paraId="00001714" w14:textId="7C63A93A" w:rsidR="00F473F5" w:rsidRPr="00F473F5" w:rsidRDefault="00F473F5" w:rsidP="00F473F5">
      <w:pPr>
        <w:rPr>
          <w:rFonts w:ascii="Garamond" w:hAnsi="Garamond" w:cs="Arial"/>
        </w:rPr>
      </w:pPr>
      <w:r w:rsidRPr="00F473F5">
        <w:rPr>
          <w:rFonts w:ascii="Garamond" w:hAnsi="Garamond" w:cs="Arial"/>
          <w:b/>
          <w:bCs/>
          <w:smallCaps/>
        </w:rPr>
        <w:t>Pathway-to-Prosperity Project Grant</w:t>
      </w:r>
      <w:r>
        <w:rPr>
          <w:rFonts w:ascii="Garamond" w:hAnsi="Garamond" w:cs="Arial"/>
        </w:rPr>
        <w:t>, 2018</w:t>
      </w:r>
    </w:p>
    <w:p w14:paraId="5523B9B1" w14:textId="013F81D0" w:rsidR="00503FCE" w:rsidRDefault="00FB3462" w:rsidP="002F1EF8">
      <w:pPr>
        <w:numPr>
          <w:ilvl w:val="0"/>
          <w:numId w:val="25"/>
        </w:numPr>
        <w:tabs>
          <w:tab w:val="num" w:pos="567"/>
        </w:tabs>
        <w:ind w:left="567" w:hanging="425"/>
        <w:rPr>
          <w:rFonts w:ascii="Garamond" w:hAnsi="Garamond" w:cs="Arial"/>
        </w:rPr>
      </w:pPr>
      <w:r>
        <w:rPr>
          <w:rFonts w:ascii="Garamond" w:hAnsi="Garamond" w:cs="Arial"/>
        </w:rPr>
        <w:t>Principal Investigator, “How is the Reinstated Interim Federal Health Program Working in Ontario?”</w:t>
      </w:r>
      <w:r w:rsidR="005F19CF">
        <w:rPr>
          <w:rFonts w:ascii="Garamond" w:hAnsi="Garamond" w:cs="Arial"/>
        </w:rPr>
        <w:t xml:space="preserve"> ($7,980)</w:t>
      </w:r>
    </w:p>
    <w:p w14:paraId="179C13DD" w14:textId="77777777" w:rsidR="005C4B60" w:rsidRPr="005C4B60" w:rsidRDefault="005C4B60" w:rsidP="005C4B60">
      <w:pPr>
        <w:rPr>
          <w:rFonts w:ascii="Garamond" w:hAnsi="Garamond" w:cs="Arial"/>
          <w:sz w:val="16"/>
          <w:szCs w:val="16"/>
        </w:rPr>
      </w:pPr>
    </w:p>
    <w:p w14:paraId="68060C92" w14:textId="01825153" w:rsidR="00BB445A" w:rsidRPr="00BB445A" w:rsidRDefault="00BB445A" w:rsidP="00BB445A">
      <w:pPr>
        <w:rPr>
          <w:rFonts w:ascii="Garamond" w:hAnsi="Garamond" w:cs="Arial"/>
        </w:rPr>
      </w:pPr>
      <w:r w:rsidRPr="00BB445A">
        <w:rPr>
          <w:rFonts w:ascii="Garamond" w:hAnsi="Garamond" w:cs="Arial"/>
          <w:b/>
          <w:bCs/>
          <w:smallCaps/>
        </w:rPr>
        <w:t>University of Ottawa Seed Funding Opportunity</w:t>
      </w:r>
      <w:r>
        <w:rPr>
          <w:rFonts w:ascii="Garamond" w:hAnsi="Garamond" w:cs="Arial"/>
        </w:rPr>
        <w:t xml:space="preserve">, 2018 </w:t>
      </w:r>
    </w:p>
    <w:p w14:paraId="40F0F5A8" w14:textId="65BDAE94" w:rsidR="002C376C" w:rsidRDefault="002C376C" w:rsidP="002F1EF8">
      <w:pPr>
        <w:numPr>
          <w:ilvl w:val="0"/>
          <w:numId w:val="25"/>
        </w:numPr>
        <w:tabs>
          <w:tab w:val="num" w:pos="567"/>
        </w:tabs>
        <w:ind w:left="567" w:hanging="425"/>
        <w:rPr>
          <w:rFonts w:ascii="Garamond" w:hAnsi="Garamond" w:cs="Arial"/>
        </w:rPr>
      </w:pPr>
      <w:r>
        <w:rPr>
          <w:rFonts w:ascii="Garamond" w:hAnsi="Garamond" w:cs="Arial"/>
        </w:rPr>
        <w:t>Principal Investigator, “Protecting Refugees’ Health: How is the Reinstated Interim Federal Health Program Working?” ($16,000)</w:t>
      </w:r>
    </w:p>
    <w:p w14:paraId="77744A5F" w14:textId="77777777" w:rsidR="005C4B60" w:rsidRPr="005C4B60" w:rsidRDefault="005C4B60" w:rsidP="005C4B60">
      <w:pPr>
        <w:rPr>
          <w:rFonts w:ascii="Garamond" w:hAnsi="Garamond" w:cs="Arial"/>
          <w:sz w:val="16"/>
          <w:szCs w:val="16"/>
        </w:rPr>
      </w:pPr>
    </w:p>
    <w:p w14:paraId="48C978AB" w14:textId="1F46CF21" w:rsidR="003E6809" w:rsidRPr="003E6809" w:rsidRDefault="003E6809" w:rsidP="003E6809">
      <w:pPr>
        <w:rPr>
          <w:rFonts w:ascii="Garamond" w:hAnsi="Garamond" w:cs="Arial"/>
        </w:rPr>
      </w:pPr>
      <w:r w:rsidRPr="003E6809">
        <w:rPr>
          <w:rFonts w:ascii="Garamond" w:hAnsi="Garamond" w:cs="Arial"/>
          <w:b/>
          <w:bCs/>
          <w:smallCaps/>
        </w:rPr>
        <w:t xml:space="preserve">CIHR Planning </w:t>
      </w:r>
      <w:r w:rsidR="00F62B2C">
        <w:rPr>
          <w:rFonts w:ascii="Garamond" w:hAnsi="Garamond" w:cs="Arial"/>
          <w:b/>
          <w:bCs/>
          <w:smallCaps/>
        </w:rPr>
        <w:t>and</w:t>
      </w:r>
      <w:r w:rsidRPr="003E6809">
        <w:rPr>
          <w:rFonts w:ascii="Garamond" w:hAnsi="Garamond" w:cs="Arial"/>
          <w:b/>
          <w:bCs/>
          <w:smallCaps/>
        </w:rPr>
        <w:t xml:space="preserve"> Dissemination Grant</w:t>
      </w:r>
      <w:r>
        <w:rPr>
          <w:rFonts w:ascii="Garamond" w:hAnsi="Garamond" w:cs="Arial"/>
        </w:rPr>
        <w:t>, 2017</w:t>
      </w:r>
    </w:p>
    <w:p w14:paraId="1D22A81C" w14:textId="495BEA12" w:rsidR="00E323DA" w:rsidRDefault="00E323DA" w:rsidP="002F1EF8">
      <w:pPr>
        <w:numPr>
          <w:ilvl w:val="0"/>
          <w:numId w:val="25"/>
        </w:numPr>
        <w:tabs>
          <w:tab w:val="num" w:pos="567"/>
        </w:tabs>
        <w:ind w:left="567" w:hanging="425"/>
        <w:rPr>
          <w:rFonts w:ascii="Garamond" w:hAnsi="Garamond" w:cs="Arial"/>
        </w:rPr>
      </w:pPr>
      <w:r>
        <w:rPr>
          <w:rFonts w:ascii="Garamond" w:hAnsi="Garamond" w:cs="Arial"/>
        </w:rPr>
        <w:t>Principal Investigator, “Non-Citizens’ Belonging &amp; Health” ($20,000)</w:t>
      </w:r>
    </w:p>
    <w:p w14:paraId="4A0132F9" w14:textId="77777777" w:rsidR="005C4B60" w:rsidRPr="005C4B60" w:rsidRDefault="005C4B60" w:rsidP="005C4B60">
      <w:pPr>
        <w:rPr>
          <w:rFonts w:ascii="Garamond" w:hAnsi="Garamond" w:cs="Arial"/>
          <w:sz w:val="16"/>
          <w:szCs w:val="16"/>
        </w:rPr>
      </w:pPr>
    </w:p>
    <w:p w14:paraId="21C89BD7" w14:textId="04374F8F" w:rsidR="00D6702D" w:rsidRPr="00D6702D" w:rsidRDefault="00D6702D" w:rsidP="00D6702D">
      <w:pPr>
        <w:rPr>
          <w:rFonts w:ascii="Garamond" w:hAnsi="Garamond" w:cs="Arial"/>
        </w:rPr>
      </w:pPr>
      <w:r w:rsidRPr="00D6702D">
        <w:rPr>
          <w:rFonts w:ascii="Garamond" w:hAnsi="Garamond" w:cs="Arial"/>
          <w:b/>
          <w:bCs/>
          <w:smallCaps/>
        </w:rPr>
        <w:t>University of Ottawa Faculty of Law Emerging Researcher Fellowship Program</w:t>
      </w:r>
      <w:r>
        <w:rPr>
          <w:rFonts w:ascii="Garamond" w:hAnsi="Garamond" w:cs="Arial"/>
        </w:rPr>
        <w:t>, 2017</w:t>
      </w:r>
    </w:p>
    <w:p w14:paraId="48585AD9" w14:textId="572E8B0D" w:rsidR="00CE0215" w:rsidRDefault="00CE0215" w:rsidP="002F1EF8">
      <w:pPr>
        <w:numPr>
          <w:ilvl w:val="0"/>
          <w:numId w:val="25"/>
        </w:numPr>
        <w:tabs>
          <w:tab w:val="num" w:pos="567"/>
        </w:tabs>
        <w:ind w:left="567" w:hanging="425"/>
        <w:rPr>
          <w:rFonts w:ascii="Garamond" w:hAnsi="Garamond" w:cs="Arial"/>
        </w:rPr>
      </w:pPr>
      <w:r>
        <w:rPr>
          <w:rFonts w:ascii="Garamond" w:hAnsi="Garamond" w:cs="Arial"/>
        </w:rPr>
        <w:t xml:space="preserve">Principal Investigator, “Extending </w:t>
      </w:r>
      <w:r w:rsidRPr="0087267E">
        <w:rPr>
          <w:rFonts w:ascii="Garamond" w:hAnsi="Garamond" w:cs="Arial"/>
        </w:rPr>
        <w:t>Charter</w:t>
      </w:r>
      <w:r>
        <w:rPr>
          <w:rFonts w:ascii="Garamond" w:hAnsi="Garamond" w:cs="Arial"/>
          <w:i/>
          <w:iCs/>
        </w:rPr>
        <w:t xml:space="preserve"> </w:t>
      </w:r>
      <w:r>
        <w:rPr>
          <w:rFonts w:ascii="Garamond" w:hAnsi="Garamond" w:cs="Arial"/>
        </w:rPr>
        <w:t>Protection to Non-Citizens”</w:t>
      </w:r>
      <w:r w:rsidR="009D05F4">
        <w:rPr>
          <w:rFonts w:ascii="Garamond" w:hAnsi="Garamond" w:cs="Arial"/>
        </w:rPr>
        <w:t xml:space="preserve"> ($1,800)</w:t>
      </w:r>
    </w:p>
    <w:p w14:paraId="509AE918" w14:textId="77777777" w:rsidR="005C4B60" w:rsidRPr="005C4B60" w:rsidRDefault="005C4B60" w:rsidP="005C4B60">
      <w:pPr>
        <w:rPr>
          <w:rFonts w:ascii="Garamond" w:hAnsi="Garamond" w:cs="Arial"/>
          <w:sz w:val="16"/>
          <w:szCs w:val="16"/>
        </w:rPr>
      </w:pPr>
    </w:p>
    <w:p w14:paraId="14C86819" w14:textId="0E32CD6B" w:rsidR="0087267E" w:rsidRPr="0087267E" w:rsidRDefault="0087267E" w:rsidP="0087267E">
      <w:pPr>
        <w:rPr>
          <w:rFonts w:ascii="Garamond" w:hAnsi="Garamond" w:cs="Arial"/>
        </w:rPr>
      </w:pPr>
      <w:r w:rsidRPr="0087267E">
        <w:rPr>
          <w:rFonts w:ascii="Garamond" w:hAnsi="Garamond" w:cs="Arial"/>
          <w:b/>
          <w:smallCaps/>
        </w:rPr>
        <w:t>Ontario HIV Treatment Network Community-Based Research &amp; Evaluation Fund</w:t>
      </w:r>
      <w:r>
        <w:rPr>
          <w:rFonts w:ascii="Garamond" w:hAnsi="Garamond" w:cs="Arial"/>
        </w:rPr>
        <w:t>, 2015</w:t>
      </w:r>
    </w:p>
    <w:p w14:paraId="5597FB95" w14:textId="6A1F3F42" w:rsidR="002F1EF8" w:rsidRDefault="002F1EF8" w:rsidP="002F1EF8">
      <w:pPr>
        <w:numPr>
          <w:ilvl w:val="0"/>
          <w:numId w:val="25"/>
        </w:numPr>
        <w:tabs>
          <w:tab w:val="num" w:pos="567"/>
        </w:tabs>
        <w:ind w:left="567" w:hanging="425"/>
        <w:rPr>
          <w:rFonts w:ascii="Garamond" w:hAnsi="Garamond" w:cs="Arial"/>
        </w:rPr>
      </w:pPr>
      <w:r>
        <w:rPr>
          <w:rFonts w:ascii="Garamond" w:hAnsi="Garamond" w:cs="Arial"/>
        </w:rPr>
        <w:t>Co-Investigator, “Supporting the Supporters: Promoting Resilience Among PHA Service Providers”</w:t>
      </w:r>
      <w:r w:rsidR="0087267E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($25,000)</w:t>
      </w:r>
    </w:p>
    <w:p w14:paraId="6F0DF842" w14:textId="77777777" w:rsidR="005C4B60" w:rsidRPr="005C4B60" w:rsidRDefault="005C4B60" w:rsidP="005C4B60">
      <w:pPr>
        <w:rPr>
          <w:rFonts w:ascii="Garamond" w:hAnsi="Garamond" w:cs="Arial"/>
          <w:sz w:val="16"/>
          <w:szCs w:val="16"/>
        </w:rPr>
      </w:pPr>
    </w:p>
    <w:p w14:paraId="0890A7DC" w14:textId="57B8A4A6" w:rsidR="0087267E" w:rsidRPr="0087267E" w:rsidRDefault="0087267E" w:rsidP="0087267E">
      <w:pPr>
        <w:rPr>
          <w:rFonts w:ascii="Garamond" w:hAnsi="Garamond" w:cs="Arial"/>
        </w:rPr>
      </w:pPr>
      <w:r w:rsidRPr="0087267E">
        <w:rPr>
          <w:rFonts w:ascii="Garamond" w:hAnsi="Garamond" w:cs="Arial"/>
          <w:b/>
          <w:bCs/>
          <w:smallCaps/>
        </w:rPr>
        <w:t>CIHR Catalyst Grant</w:t>
      </w:r>
      <w:r w:rsidRPr="007705D4">
        <w:rPr>
          <w:rFonts w:ascii="Garamond" w:hAnsi="Garamond" w:cs="Arial"/>
        </w:rPr>
        <w:t>, 2011</w:t>
      </w:r>
    </w:p>
    <w:p w14:paraId="429B72EC" w14:textId="5E8C947A" w:rsidR="00F119A7" w:rsidRDefault="00F119A7" w:rsidP="00F119A7">
      <w:pPr>
        <w:numPr>
          <w:ilvl w:val="0"/>
          <w:numId w:val="25"/>
        </w:numPr>
        <w:tabs>
          <w:tab w:val="num" w:pos="567"/>
        </w:tabs>
        <w:ind w:left="567" w:hanging="425"/>
        <w:rPr>
          <w:rFonts w:ascii="Garamond" w:hAnsi="Garamond" w:cs="Arial"/>
        </w:rPr>
      </w:pPr>
      <w:r w:rsidRPr="007705D4">
        <w:rPr>
          <w:rFonts w:ascii="Garamond" w:hAnsi="Garamond" w:cs="Arial"/>
        </w:rPr>
        <w:t xml:space="preserve">Co-Investigator, “Pathways to Resiliency: An Exploratory Study on Strength Based Approaches to HIV Prevention and Health Promotion Strategies Among East and Southeast Asian MSM” </w:t>
      </w:r>
      <w:r w:rsidR="009F0873">
        <w:rPr>
          <w:rFonts w:ascii="Garamond" w:hAnsi="Garamond" w:cs="Arial"/>
        </w:rPr>
        <w:t>($33,000)</w:t>
      </w:r>
    </w:p>
    <w:p w14:paraId="64BBEE95" w14:textId="77777777" w:rsidR="005C4B60" w:rsidRPr="005C4B60" w:rsidRDefault="005C4B60" w:rsidP="005C4B60">
      <w:pPr>
        <w:rPr>
          <w:rFonts w:ascii="Garamond" w:hAnsi="Garamond" w:cs="Arial"/>
          <w:sz w:val="16"/>
          <w:szCs w:val="16"/>
        </w:rPr>
      </w:pPr>
    </w:p>
    <w:p w14:paraId="0EFBF84A" w14:textId="413A804A" w:rsidR="00D4688F" w:rsidRPr="00D4688F" w:rsidRDefault="00D4688F" w:rsidP="00D4688F">
      <w:pPr>
        <w:rPr>
          <w:rFonts w:ascii="Garamond" w:hAnsi="Garamond"/>
        </w:rPr>
      </w:pPr>
      <w:r w:rsidRPr="00D4688F">
        <w:rPr>
          <w:rFonts w:ascii="Garamond" w:hAnsi="Garamond" w:cs="Arial"/>
          <w:b/>
          <w:bCs/>
          <w:smallCaps/>
        </w:rPr>
        <w:t xml:space="preserve">CIHR Meetings, Planning </w:t>
      </w:r>
      <w:r w:rsidR="00F62B2C">
        <w:rPr>
          <w:rFonts w:ascii="Garamond" w:hAnsi="Garamond" w:cs="Arial"/>
          <w:b/>
          <w:bCs/>
          <w:smallCaps/>
        </w:rPr>
        <w:t>and</w:t>
      </w:r>
      <w:r w:rsidRPr="00D4688F">
        <w:rPr>
          <w:rFonts w:ascii="Garamond" w:hAnsi="Garamond" w:cs="Arial"/>
          <w:b/>
          <w:bCs/>
          <w:smallCaps/>
        </w:rPr>
        <w:t xml:space="preserve"> Dissemination Grant</w:t>
      </w:r>
      <w:r w:rsidRPr="002F1EF8">
        <w:rPr>
          <w:rFonts w:ascii="Garamond" w:hAnsi="Garamond" w:cs="Arial"/>
        </w:rPr>
        <w:t>, 2010</w:t>
      </w:r>
    </w:p>
    <w:p w14:paraId="762101EA" w14:textId="01D4B07B" w:rsidR="00C13D7C" w:rsidRPr="00C13D7C" w:rsidRDefault="00A615A5" w:rsidP="00C13D7C">
      <w:pPr>
        <w:numPr>
          <w:ilvl w:val="0"/>
          <w:numId w:val="25"/>
        </w:numPr>
        <w:tabs>
          <w:tab w:val="num" w:pos="567"/>
        </w:tabs>
        <w:ind w:left="567" w:hanging="425"/>
        <w:rPr>
          <w:rFonts w:ascii="Garamond" w:hAnsi="Garamond"/>
        </w:rPr>
      </w:pPr>
      <w:r w:rsidRPr="002F1EF8">
        <w:rPr>
          <w:rFonts w:ascii="Garamond" w:hAnsi="Garamond" w:cs="Arial"/>
        </w:rPr>
        <w:t>Co-Investigator</w:t>
      </w:r>
      <w:r w:rsidR="00F119A7" w:rsidRPr="002F1EF8">
        <w:rPr>
          <w:rFonts w:ascii="Garamond" w:hAnsi="Garamond" w:cs="Arial"/>
        </w:rPr>
        <w:t xml:space="preserve">, </w:t>
      </w:r>
      <w:r w:rsidRPr="002F1EF8">
        <w:rPr>
          <w:rFonts w:ascii="Garamond" w:hAnsi="Garamond" w:cs="Arial"/>
        </w:rPr>
        <w:t xml:space="preserve">“S.L.A.M! 2011: Asian Men’s Sexual Health Symposium” </w:t>
      </w:r>
      <w:r w:rsidR="009F0873" w:rsidRPr="002F1EF8">
        <w:rPr>
          <w:rFonts w:ascii="Garamond" w:hAnsi="Garamond" w:cs="Arial"/>
        </w:rPr>
        <w:t>($15,000)</w:t>
      </w:r>
    </w:p>
    <w:tbl>
      <w:tblPr>
        <w:tblpPr w:leftFromText="180" w:rightFromText="180" w:vertAnchor="text" w:horzAnchor="margin" w:tblpXSpec="center" w:tblpY="20"/>
        <w:tblW w:w="10549" w:type="dxa"/>
        <w:shd w:val="clear" w:color="auto" w:fill="E6E6E6"/>
        <w:tblLook w:val="0000" w:firstRow="0" w:lastRow="0" w:firstColumn="0" w:lastColumn="0" w:noHBand="0" w:noVBand="0"/>
      </w:tblPr>
      <w:tblGrid>
        <w:gridCol w:w="10549"/>
      </w:tblGrid>
      <w:tr w:rsidR="00C13D7C" w:rsidRPr="007705D4" w14:paraId="0A9797DC" w14:textId="77777777" w:rsidTr="00C13D7C">
        <w:tc>
          <w:tcPr>
            <w:tcW w:w="10549" w:type="dxa"/>
            <w:shd w:val="clear" w:color="auto" w:fill="E6E6E6"/>
            <w:vAlign w:val="center"/>
          </w:tcPr>
          <w:p w14:paraId="4112D58F" w14:textId="149C955C" w:rsidR="004F3817" w:rsidRPr="007705D4" w:rsidRDefault="00320304" w:rsidP="00246A0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bCs/>
              </w:rPr>
              <w:lastRenderedPageBreak/>
              <w:t>PUBLICATION</w:t>
            </w:r>
            <w:r w:rsidR="00042D96">
              <w:rPr>
                <w:rFonts w:ascii="Garamond" w:hAnsi="Garamond" w:cs="Arial"/>
                <w:b/>
                <w:bCs/>
              </w:rPr>
              <w:t>S</w:t>
            </w:r>
          </w:p>
        </w:tc>
      </w:tr>
    </w:tbl>
    <w:p w14:paraId="74A97C48" w14:textId="77777777" w:rsidR="004F3817" w:rsidRPr="00D33B32" w:rsidRDefault="004F3817">
      <w:pPr>
        <w:rPr>
          <w:rFonts w:ascii="Garamond" w:hAnsi="Garamond" w:cs="Arial"/>
        </w:rPr>
      </w:pPr>
    </w:p>
    <w:p w14:paraId="2511BA30" w14:textId="77777777" w:rsidR="004F3817" w:rsidRPr="007705D4" w:rsidRDefault="004F3817" w:rsidP="007A54F3">
      <w:pPr>
        <w:rPr>
          <w:rFonts w:ascii="Garamond" w:hAnsi="Garamond" w:cs="Arial"/>
          <w:b/>
          <w:bCs/>
          <w:smallCaps/>
        </w:rPr>
      </w:pPr>
      <w:r w:rsidRPr="007705D4">
        <w:rPr>
          <w:rFonts w:ascii="Garamond" w:hAnsi="Garamond" w:cs="Arial"/>
          <w:b/>
          <w:bCs/>
          <w:smallCaps/>
        </w:rPr>
        <w:t>Journal Article</w:t>
      </w:r>
      <w:r w:rsidR="00E612CF" w:rsidRPr="007705D4">
        <w:rPr>
          <w:rFonts w:ascii="Garamond" w:hAnsi="Garamond" w:cs="Arial"/>
          <w:b/>
          <w:bCs/>
          <w:smallCaps/>
        </w:rPr>
        <w:t>s</w:t>
      </w:r>
    </w:p>
    <w:p w14:paraId="0C8C647A" w14:textId="2C8C96FB" w:rsidR="00B142B6" w:rsidRDefault="00701DFD" w:rsidP="001F694E">
      <w:pPr>
        <w:numPr>
          <w:ilvl w:val="0"/>
          <w:numId w:val="16"/>
        </w:numPr>
        <w:rPr>
          <w:rFonts w:ascii="Garamond" w:hAnsi="Garamond" w:cs="Arial"/>
        </w:rPr>
      </w:pPr>
      <w:r w:rsidRPr="00DF2F6E">
        <w:rPr>
          <w:rFonts w:ascii="Garamond" w:hAnsi="Garamond" w:cs="Arial"/>
          <w:u w:val="single"/>
        </w:rPr>
        <w:t>Chen, Y.Y.B.</w:t>
      </w:r>
      <w:r w:rsidR="00DF2F6E">
        <w:rPr>
          <w:rFonts w:ascii="Garamond" w:hAnsi="Garamond" w:cs="Arial"/>
        </w:rPr>
        <w:t xml:space="preserve">, </w:t>
      </w:r>
      <w:proofErr w:type="spellStart"/>
      <w:r w:rsidR="00DF2F6E">
        <w:rPr>
          <w:rFonts w:ascii="Garamond" w:hAnsi="Garamond" w:cs="Arial"/>
        </w:rPr>
        <w:t>Gruben</w:t>
      </w:r>
      <w:proofErr w:type="spellEnd"/>
      <w:r w:rsidR="00DF2F6E">
        <w:rPr>
          <w:rFonts w:ascii="Garamond" w:hAnsi="Garamond" w:cs="Arial"/>
        </w:rPr>
        <w:t>, V., &amp; Liew, J.C.Y. (2018)</w:t>
      </w:r>
      <w:r w:rsidR="008B20B5">
        <w:rPr>
          <w:rFonts w:ascii="Garamond" w:hAnsi="Garamond" w:cs="Arial"/>
        </w:rPr>
        <w:t>. “</w:t>
      </w:r>
      <w:r w:rsidR="00B142B6">
        <w:rPr>
          <w:rFonts w:ascii="Garamond" w:hAnsi="Garamond" w:cs="Arial"/>
        </w:rPr>
        <w:t>A Legacy of Confusion</w:t>
      </w:r>
      <w:r w:rsidR="008B20B5">
        <w:rPr>
          <w:rFonts w:ascii="Garamond" w:hAnsi="Garamond" w:cs="Arial"/>
        </w:rPr>
        <w:t>”</w:t>
      </w:r>
      <w:r w:rsidR="00B142B6">
        <w:rPr>
          <w:rFonts w:ascii="Garamond" w:hAnsi="Garamond" w:cs="Arial"/>
        </w:rPr>
        <w:t>: A</w:t>
      </w:r>
      <w:r w:rsidR="00416C98">
        <w:rPr>
          <w:rFonts w:ascii="Garamond" w:hAnsi="Garamond" w:cs="Arial"/>
        </w:rPr>
        <w:t>n</w:t>
      </w:r>
      <w:r w:rsidR="00B142B6">
        <w:rPr>
          <w:rFonts w:ascii="Garamond" w:hAnsi="Garamond" w:cs="Arial"/>
        </w:rPr>
        <w:t xml:space="preserve"> Exploratory Study of Refugee Health Care under the Reinstated Federal Health Program</w:t>
      </w:r>
      <w:r w:rsidR="008B20B5">
        <w:rPr>
          <w:rFonts w:ascii="Garamond" w:hAnsi="Garamond" w:cs="Arial"/>
        </w:rPr>
        <w:t>.</w:t>
      </w:r>
      <w:r w:rsidR="00B142B6">
        <w:rPr>
          <w:rFonts w:ascii="Garamond" w:hAnsi="Garamond" w:cs="Arial"/>
        </w:rPr>
        <w:t xml:space="preserve"> </w:t>
      </w:r>
      <w:r w:rsidR="008B20B5">
        <w:rPr>
          <w:rFonts w:ascii="Garamond" w:hAnsi="Garamond" w:cs="Arial"/>
          <w:i/>
          <w:iCs/>
        </w:rPr>
        <w:t>Refuge</w:t>
      </w:r>
      <w:r w:rsidR="008B20B5" w:rsidRPr="00D83919">
        <w:rPr>
          <w:rFonts w:ascii="Garamond" w:hAnsi="Garamond" w:cs="Arial"/>
        </w:rPr>
        <w:t>,</w:t>
      </w:r>
      <w:r w:rsidR="008B20B5">
        <w:rPr>
          <w:rFonts w:ascii="Garamond" w:hAnsi="Garamond" w:cs="Arial"/>
          <w:i/>
          <w:iCs/>
        </w:rPr>
        <w:t xml:space="preserve"> 34</w:t>
      </w:r>
      <w:r w:rsidR="006F3E08">
        <w:rPr>
          <w:rFonts w:ascii="Garamond" w:hAnsi="Garamond" w:cs="Arial"/>
        </w:rPr>
        <w:t>(2)</w:t>
      </w:r>
      <w:r w:rsidR="00277D88">
        <w:rPr>
          <w:rFonts w:ascii="Garamond" w:hAnsi="Garamond" w:cs="Arial"/>
        </w:rPr>
        <w:t>,</w:t>
      </w:r>
      <w:r w:rsidR="00D83919">
        <w:rPr>
          <w:rFonts w:ascii="Garamond" w:hAnsi="Garamond" w:cs="Arial"/>
        </w:rPr>
        <w:t xml:space="preserve"> 94-102.</w:t>
      </w:r>
    </w:p>
    <w:p w14:paraId="00F75ABD" w14:textId="77777777" w:rsidR="00B142B6" w:rsidRPr="00387773" w:rsidRDefault="00B142B6" w:rsidP="00B142B6">
      <w:pPr>
        <w:ind w:left="720"/>
        <w:rPr>
          <w:rFonts w:ascii="Garamond" w:hAnsi="Garamond" w:cs="Arial"/>
          <w:sz w:val="16"/>
          <w:szCs w:val="16"/>
        </w:rPr>
      </w:pPr>
    </w:p>
    <w:p w14:paraId="342089CC" w14:textId="2888F4E0" w:rsidR="003D6F64" w:rsidRDefault="00640DA9" w:rsidP="001F694E">
      <w:pPr>
        <w:numPr>
          <w:ilvl w:val="0"/>
          <w:numId w:val="16"/>
        </w:numPr>
        <w:rPr>
          <w:rFonts w:ascii="Garamond" w:hAnsi="Garamond" w:cs="Arial"/>
        </w:rPr>
      </w:pPr>
      <w:r w:rsidRPr="006050A3">
        <w:rPr>
          <w:rFonts w:ascii="Garamond" w:hAnsi="Garamond" w:cs="Arial"/>
          <w:u w:val="single"/>
        </w:rPr>
        <w:t>Chen, Y.Y.B.</w:t>
      </w:r>
      <w:r>
        <w:rPr>
          <w:rFonts w:ascii="Garamond" w:hAnsi="Garamond" w:cs="Arial"/>
        </w:rPr>
        <w:t xml:space="preserve"> (2017). </w:t>
      </w:r>
      <w:r w:rsidR="00DC5C92">
        <w:rPr>
          <w:rFonts w:ascii="Garamond" w:hAnsi="Garamond" w:cs="Arial"/>
        </w:rPr>
        <w:t>T</w:t>
      </w:r>
      <w:r w:rsidR="003D6F64">
        <w:rPr>
          <w:rFonts w:ascii="Garamond" w:hAnsi="Garamond" w:cs="Arial"/>
        </w:rPr>
        <w:t xml:space="preserve">he Future of </w:t>
      </w:r>
      <w:r w:rsidR="001F1D01">
        <w:rPr>
          <w:rFonts w:ascii="Garamond" w:hAnsi="Garamond" w:cs="Arial"/>
        </w:rPr>
        <w:t xml:space="preserve">Precarious-Status </w:t>
      </w:r>
      <w:r w:rsidR="003D6F64">
        <w:rPr>
          <w:rFonts w:ascii="Garamond" w:hAnsi="Garamond" w:cs="Arial"/>
        </w:rPr>
        <w:t xml:space="preserve">Migrants’ </w:t>
      </w:r>
      <w:r w:rsidR="001F1D01">
        <w:rPr>
          <w:rFonts w:ascii="Garamond" w:hAnsi="Garamond" w:cs="Arial"/>
        </w:rPr>
        <w:t xml:space="preserve">Right to </w:t>
      </w:r>
      <w:r w:rsidR="003D6F64">
        <w:rPr>
          <w:rFonts w:ascii="Garamond" w:hAnsi="Garamond" w:cs="Arial"/>
        </w:rPr>
        <w:t>Health Care in Canada</w:t>
      </w:r>
      <w:r w:rsidR="006050A3">
        <w:rPr>
          <w:rFonts w:ascii="Garamond" w:hAnsi="Garamond" w:cs="Arial"/>
        </w:rPr>
        <w:t>.</w:t>
      </w:r>
      <w:r w:rsidR="003D6F64">
        <w:rPr>
          <w:rFonts w:ascii="Garamond" w:hAnsi="Garamond" w:cs="Arial"/>
        </w:rPr>
        <w:t xml:space="preserve"> </w:t>
      </w:r>
      <w:r w:rsidR="006050A3">
        <w:rPr>
          <w:rFonts w:ascii="Garamond" w:hAnsi="Garamond" w:cs="Arial"/>
          <w:i/>
          <w:iCs/>
        </w:rPr>
        <w:t>Alberta Law Review</w:t>
      </w:r>
      <w:r w:rsidR="006050A3">
        <w:rPr>
          <w:rFonts w:ascii="Garamond" w:hAnsi="Garamond" w:cs="Arial"/>
        </w:rPr>
        <w:t>,</w:t>
      </w:r>
      <w:r w:rsidR="006050A3">
        <w:rPr>
          <w:rFonts w:ascii="Garamond" w:hAnsi="Garamond" w:cs="Arial"/>
          <w:i/>
          <w:iCs/>
        </w:rPr>
        <w:t xml:space="preserve"> 54</w:t>
      </w:r>
      <w:r w:rsidR="00E323DA">
        <w:rPr>
          <w:rFonts w:ascii="Garamond" w:hAnsi="Garamond" w:cs="Arial"/>
        </w:rPr>
        <w:t>(3)</w:t>
      </w:r>
      <w:r w:rsidR="00277D88">
        <w:rPr>
          <w:rFonts w:ascii="Garamond" w:hAnsi="Garamond" w:cs="Arial"/>
        </w:rPr>
        <w:t>,</w:t>
      </w:r>
      <w:r w:rsidR="00E323DA">
        <w:rPr>
          <w:rFonts w:ascii="Garamond" w:hAnsi="Garamond" w:cs="Arial"/>
        </w:rPr>
        <w:t xml:space="preserve"> 649</w:t>
      </w:r>
      <w:r w:rsidR="006050A3">
        <w:rPr>
          <w:rFonts w:ascii="Garamond" w:hAnsi="Garamond" w:cs="Arial"/>
        </w:rPr>
        <w:t>-</w:t>
      </w:r>
      <w:r w:rsidR="00484A45">
        <w:rPr>
          <w:rFonts w:ascii="Garamond" w:hAnsi="Garamond" w:cs="Arial"/>
        </w:rPr>
        <w:t>663.</w:t>
      </w:r>
      <w:r w:rsidR="00411756">
        <w:rPr>
          <w:rFonts w:ascii="Garamond" w:hAnsi="Garamond" w:cs="Arial"/>
        </w:rPr>
        <w:t xml:space="preserve"> </w:t>
      </w:r>
      <w:r w:rsidR="003D6F64">
        <w:rPr>
          <w:rFonts w:ascii="Garamond" w:hAnsi="Garamond" w:cs="Arial"/>
        </w:rPr>
        <w:t xml:space="preserve"> </w:t>
      </w:r>
    </w:p>
    <w:p w14:paraId="5F532017" w14:textId="77777777" w:rsidR="00887BD6" w:rsidRPr="00887BD6" w:rsidRDefault="00887BD6" w:rsidP="00887BD6">
      <w:pPr>
        <w:ind w:left="720"/>
        <w:rPr>
          <w:rFonts w:ascii="Garamond" w:hAnsi="Garamond" w:cs="Arial"/>
          <w:sz w:val="16"/>
          <w:szCs w:val="16"/>
        </w:rPr>
      </w:pPr>
    </w:p>
    <w:p w14:paraId="1302E90D" w14:textId="4F936055" w:rsidR="001F177E" w:rsidRPr="00B072A2" w:rsidRDefault="006D7685" w:rsidP="00B072A2">
      <w:pPr>
        <w:numPr>
          <w:ilvl w:val="0"/>
          <w:numId w:val="16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Snyder, J., </w:t>
      </w:r>
      <w:r w:rsidR="005C55E8">
        <w:rPr>
          <w:rFonts w:ascii="Garamond" w:hAnsi="Garamond" w:cs="Arial"/>
        </w:rPr>
        <w:t xml:space="preserve">Adams, K., </w:t>
      </w:r>
      <w:r w:rsidR="005C55E8" w:rsidRPr="00934BFF">
        <w:rPr>
          <w:rFonts w:ascii="Garamond" w:hAnsi="Garamond" w:cs="Arial"/>
          <w:u w:val="single"/>
        </w:rPr>
        <w:t>Chen, Y.Y.B.</w:t>
      </w:r>
      <w:r w:rsidR="005C55E8">
        <w:rPr>
          <w:rFonts w:ascii="Garamond" w:hAnsi="Garamond" w:cs="Arial"/>
        </w:rPr>
        <w:t xml:space="preserve">, Birch, D., Caulfield, T., Cohen, I.G., Crooks, V.A., </w:t>
      </w:r>
      <w:proofErr w:type="spellStart"/>
      <w:r w:rsidR="005C55E8">
        <w:rPr>
          <w:rFonts w:ascii="Garamond" w:hAnsi="Garamond" w:cs="Arial"/>
        </w:rPr>
        <w:t>Illes</w:t>
      </w:r>
      <w:proofErr w:type="spellEnd"/>
      <w:r w:rsidR="005C55E8">
        <w:rPr>
          <w:rFonts w:ascii="Garamond" w:hAnsi="Garamond" w:cs="Arial"/>
        </w:rPr>
        <w:t xml:space="preserve">, J., &amp; </w:t>
      </w:r>
      <w:proofErr w:type="spellStart"/>
      <w:r w:rsidR="005C55E8">
        <w:rPr>
          <w:rFonts w:ascii="Garamond" w:hAnsi="Garamond" w:cs="Arial"/>
        </w:rPr>
        <w:t>Zarzec</w:t>
      </w:r>
      <w:r w:rsidR="00934BFF">
        <w:rPr>
          <w:rFonts w:ascii="Garamond" w:hAnsi="Garamond" w:cs="Arial"/>
        </w:rPr>
        <w:t>zny</w:t>
      </w:r>
      <w:proofErr w:type="spellEnd"/>
      <w:r w:rsidR="00934BFF">
        <w:rPr>
          <w:rFonts w:ascii="Garamond" w:hAnsi="Garamond" w:cs="Arial"/>
        </w:rPr>
        <w:t xml:space="preserve">, A. (2015). </w:t>
      </w:r>
      <w:r w:rsidR="001F177E">
        <w:rPr>
          <w:rFonts w:ascii="Garamond" w:hAnsi="Garamond" w:cs="Arial"/>
        </w:rPr>
        <w:t>Navigating Physicians’ Ethical and Legal Duties to Patients Seeking Unproven Interventions Abroad</w:t>
      </w:r>
      <w:r w:rsidR="00934BFF">
        <w:rPr>
          <w:rFonts w:ascii="Garamond" w:hAnsi="Garamond" w:cs="Arial"/>
        </w:rPr>
        <w:t>.</w:t>
      </w:r>
      <w:r w:rsidR="001F177E">
        <w:rPr>
          <w:rFonts w:ascii="Garamond" w:hAnsi="Garamond" w:cs="Arial"/>
        </w:rPr>
        <w:t xml:space="preserve"> </w:t>
      </w:r>
      <w:r w:rsidR="001F177E" w:rsidRPr="00934BFF">
        <w:rPr>
          <w:rFonts w:ascii="Garamond" w:hAnsi="Garamond" w:cs="Arial"/>
          <w:i/>
          <w:iCs/>
        </w:rPr>
        <w:t>Canadian Family Physician</w:t>
      </w:r>
      <w:r w:rsidR="00934BFF">
        <w:rPr>
          <w:rFonts w:ascii="Garamond" w:hAnsi="Garamond" w:cs="Arial"/>
        </w:rPr>
        <w:t xml:space="preserve">, </w:t>
      </w:r>
      <w:r w:rsidR="00934BFF">
        <w:rPr>
          <w:rFonts w:ascii="Garamond" w:hAnsi="Garamond" w:cs="Arial"/>
          <w:i/>
          <w:iCs/>
        </w:rPr>
        <w:t>61</w:t>
      </w:r>
      <w:r w:rsidR="00934BFF">
        <w:rPr>
          <w:rFonts w:ascii="Garamond" w:hAnsi="Garamond" w:cs="Arial"/>
        </w:rPr>
        <w:t>(7)</w:t>
      </w:r>
      <w:r w:rsidR="00277D88">
        <w:rPr>
          <w:rFonts w:ascii="Garamond" w:hAnsi="Garamond" w:cs="Arial"/>
        </w:rPr>
        <w:t>,</w:t>
      </w:r>
      <w:r w:rsidR="00934BFF">
        <w:rPr>
          <w:rFonts w:ascii="Garamond" w:hAnsi="Garamond" w:cs="Arial"/>
        </w:rPr>
        <w:t xml:space="preserve"> </w:t>
      </w:r>
      <w:r w:rsidR="00294852">
        <w:rPr>
          <w:rFonts w:ascii="Garamond" w:hAnsi="Garamond" w:cs="Arial"/>
        </w:rPr>
        <w:t>584</w:t>
      </w:r>
      <w:r w:rsidR="00A84D4F">
        <w:rPr>
          <w:rFonts w:ascii="Garamond" w:hAnsi="Garamond" w:cs="Arial"/>
        </w:rPr>
        <w:t>-586</w:t>
      </w:r>
      <w:r w:rsidR="003F397B">
        <w:rPr>
          <w:rFonts w:ascii="Garamond" w:hAnsi="Garamond" w:cs="Arial"/>
        </w:rPr>
        <w:t>.</w:t>
      </w:r>
    </w:p>
    <w:p w14:paraId="71B35144" w14:textId="77777777" w:rsidR="00887BD6" w:rsidRPr="00887BD6" w:rsidRDefault="00887BD6" w:rsidP="00887BD6">
      <w:pPr>
        <w:ind w:left="720"/>
        <w:rPr>
          <w:rFonts w:ascii="Garamond" w:hAnsi="Garamond" w:cs="Arial"/>
          <w:sz w:val="16"/>
          <w:szCs w:val="16"/>
        </w:rPr>
      </w:pPr>
    </w:p>
    <w:p w14:paraId="07418ABA" w14:textId="55A01450" w:rsidR="00836098" w:rsidRDefault="003D3E3A" w:rsidP="001F694E">
      <w:pPr>
        <w:numPr>
          <w:ilvl w:val="0"/>
          <w:numId w:val="16"/>
        </w:numPr>
        <w:rPr>
          <w:rFonts w:ascii="Garamond" w:hAnsi="Garamond" w:cs="Arial"/>
        </w:rPr>
      </w:pPr>
      <w:r w:rsidRPr="00444A72">
        <w:rPr>
          <w:rFonts w:ascii="Garamond" w:hAnsi="Garamond" w:cs="Arial"/>
          <w:u w:val="single"/>
        </w:rPr>
        <w:t>Chen, Y.Y.B.</w:t>
      </w:r>
      <w:r>
        <w:rPr>
          <w:rFonts w:ascii="Garamond" w:hAnsi="Garamond" w:cs="Arial"/>
        </w:rPr>
        <w:t>, Li, A.</w:t>
      </w:r>
      <w:r w:rsidR="00E806D1">
        <w:rPr>
          <w:rFonts w:ascii="Garamond" w:hAnsi="Garamond" w:cs="Arial"/>
        </w:rPr>
        <w:t>T.W.</w:t>
      </w:r>
      <w:r>
        <w:rPr>
          <w:rFonts w:ascii="Garamond" w:hAnsi="Garamond" w:cs="Arial"/>
        </w:rPr>
        <w:t xml:space="preserve">, </w:t>
      </w:r>
      <w:r w:rsidR="00E806D1">
        <w:rPr>
          <w:rFonts w:ascii="Garamond" w:hAnsi="Garamond" w:cs="Arial"/>
        </w:rPr>
        <w:t>Fung, K.</w:t>
      </w:r>
      <w:r w:rsidR="00EE61E5">
        <w:rPr>
          <w:rFonts w:ascii="Garamond" w:hAnsi="Garamond" w:cs="Arial"/>
        </w:rPr>
        <w:t>P.L.</w:t>
      </w:r>
      <w:r w:rsidR="00E806D1">
        <w:rPr>
          <w:rFonts w:ascii="Garamond" w:hAnsi="Garamond" w:cs="Arial"/>
        </w:rPr>
        <w:t>, Wong, J</w:t>
      </w:r>
      <w:r w:rsidR="00EE61E5">
        <w:rPr>
          <w:rFonts w:ascii="Garamond" w:hAnsi="Garamond" w:cs="Arial"/>
        </w:rPr>
        <w:t>.P.H</w:t>
      </w:r>
      <w:r w:rsidR="00E806D1">
        <w:rPr>
          <w:rFonts w:ascii="Garamond" w:hAnsi="Garamond" w:cs="Arial"/>
        </w:rPr>
        <w:t>. (2015)</w:t>
      </w:r>
      <w:r w:rsidR="00EE61E5">
        <w:rPr>
          <w:rFonts w:ascii="Garamond" w:hAnsi="Garamond" w:cs="Arial"/>
        </w:rPr>
        <w:t xml:space="preserve">. </w:t>
      </w:r>
      <w:r w:rsidR="00836098" w:rsidRPr="007705D4">
        <w:rPr>
          <w:rFonts w:ascii="Garamond" w:hAnsi="Garamond" w:cs="Arial"/>
        </w:rPr>
        <w:t>Improving Access to Mental Health Services for Racialized Immigrants, Refugees, and Non-Status Pe</w:t>
      </w:r>
      <w:r w:rsidR="001F177E">
        <w:rPr>
          <w:rFonts w:ascii="Garamond" w:hAnsi="Garamond" w:cs="Arial"/>
        </w:rPr>
        <w:t>ople</w:t>
      </w:r>
      <w:r w:rsidR="00836098" w:rsidRPr="007705D4">
        <w:rPr>
          <w:rFonts w:ascii="Garamond" w:hAnsi="Garamond" w:cs="Arial"/>
        </w:rPr>
        <w:t xml:space="preserve"> Living with HIV/AIDS</w:t>
      </w:r>
      <w:r w:rsidR="00EE61E5">
        <w:rPr>
          <w:rFonts w:ascii="Garamond" w:hAnsi="Garamond" w:cs="Arial"/>
        </w:rPr>
        <w:t xml:space="preserve">. </w:t>
      </w:r>
      <w:r w:rsidR="00EE61E5" w:rsidRPr="00EE61E5">
        <w:rPr>
          <w:rFonts w:ascii="Garamond" w:hAnsi="Garamond" w:cs="Arial"/>
          <w:i/>
          <w:iCs/>
        </w:rPr>
        <w:t>Journal of Health Care for the Poor and Underserved</w:t>
      </w:r>
      <w:r w:rsidR="00EE61E5">
        <w:rPr>
          <w:rFonts w:ascii="Garamond" w:hAnsi="Garamond" w:cs="Arial"/>
        </w:rPr>
        <w:t xml:space="preserve">, </w:t>
      </w:r>
      <w:r w:rsidR="001F177E" w:rsidRPr="00EE61E5">
        <w:rPr>
          <w:rFonts w:ascii="Garamond" w:hAnsi="Garamond" w:cs="Arial"/>
          <w:i/>
          <w:iCs/>
        </w:rPr>
        <w:t>26</w:t>
      </w:r>
      <w:r w:rsidR="001F177E">
        <w:rPr>
          <w:rFonts w:ascii="Garamond" w:hAnsi="Garamond" w:cs="Arial"/>
        </w:rPr>
        <w:t>(2)</w:t>
      </w:r>
      <w:r w:rsidR="00277D88">
        <w:rPr>
          <w:rFonts w:ascii="Garamond" w:hAnsi="Garamond" w:cs="Arial"/>
        </w:rPr>
        <w:t>,</w:t>
      </w:r>
      <w:r w:rsidR="001F177E">
        <w:rPr>
          <w:rFonts w:ascii="Garamond" w:hAnsi="Garamond" w:cs="Arial"/>
        </w:rPr>
        <w:t xml:space="preserve"> </w:t>
      </w:r>
      <w:r w:rsidR="00647A22">
        <w:rPr>
          <w:rFonts w:ascii="Garamond" w:hAnsi="Garamond" w:cs="Arial"/>
        </w:rPr>
        <w:t>505</w:t>
      </w:r>
      <w:r w:rsidR="00EE61E5">
        <w:rPr>
          <w:rFonts w:ascii="Garamond" w:hAnsi="Garamond" w:cs="Arial"/>
        </w:rPr>
        <w:t>-518</w:t>
      </w:r>
      <w:r w:rsidR="00277D88">
        <w:rPr>
          <w:rFonts w:ascii="Garamond" w:hAnsi="Garamond" w:cs="Arial"/>
        </w:rPr>
        <w:t>.</w:t>
      </w:r>
    </w:p>
    <w:p w14:paraId="7873C022" w14:textId="77777777" w:rsidR="00887BD6" w:rsidRPr="00887BD6" w:rsidRDefault="00887BD6" w:rsidP="00B072A2">
      <w:pPr>
        <w:ind w:left="360"/>
        <w:rPr>
          <w:rFonts w:ascii="Garamond" w:hAnsi="Garamond" w:cs="Arial"/>
          <w:sz w:val="16"/>
          <w:szCs w:val="16"/>
        </w:rPr>
      </w:pPr>
    </w:p>
    <w:p w14:paraId="0B9ECBE5" w14:textId="793813DB" w:rsidR="005746E6" w:rsidRPr="007705D4" w:rsidRDefault="00444A72" w:rsidP="001F694E">
      <w:pPr>
        <w:numPr>
          <w:ilvl w:val="0"/>
          <w:numId w:val="16"/>
        </w:numPr>
        <w:rPr>
          <w:rFonts w:ascii="Garamond" w:hAnsi="Garamond" w:cs="Arial"/>
        </w:rPr>
      </w:pPr>
      <w:r w:rsidRPr="00AC5057">
        <w:rPr>
          <w:rFonts w:ascii="Garamond" w:hAnsi="Garamond" w:cs="Arial"/>
          <w:u w:val="single"/>
        </w:rPr>
        <w:t>Chen, Y.Y.B.</w:t>
      </w:r>
      <w:r>
        <w:rPr>
          <w:rFonts w:ascii="Garamond" w:hAnsi="Garamond" w:cs="Arial"/>
        </w:rPr>
        <w:t xml:space="preserve"> (2015). </w:t>
      </w:r>
      <w:r w:rsidR="005746E6" w:rsidRPr="007705D4">
        <w:rPr>
          <w:rFonts w:ascii="Garamond" w:hAnsi="Garamond" w:cs="Arial"/>
        </w:rPr>
        <w:t>Extending Healthcare Entitlement to Lawful Non-Transi</w:t>
      </w:r>
      <w:r w:rsidR="00E5658E" w:rsidRPr="007705D4">
        <w:rPr>
          <w:rFonts w:ascii="Garamond" w:hAnsi="Garamond" w:cs="Arial"/>
        </w:rPr>
        <w:t>ent</w:t>
      </w:r>
      <w:r w:rsidR="005746E6" w:rsidRPr="007705D4">
        <w:rPr>
          <w:rFonts w:ascii="Garamond" w:hAnsi="Garamond" w:cs="Arial"/>
        </w:rPr>
        <w:t xml:space="preserve"> International Migrants: Untapped Potential of the Universality Principle in </w:t>
      </w:r>
      <w:r w:rsidR="005746E6" w:rsidRPr="0052015F">
        <w:rPr>
          <w:rFonts w:ascii="Garamond" w:hAnsi="Garamond" w:cs="Arial"/>
          <w:iCs/>
        </w:rPr>
        <w:t>Canada Health Act</w:t>
      </w:r>
      <w:r w:rsidR="0052015F">
        <w:rPr>
          <w:rFonts w:ascii="Garamond" w:hAnsi="Garamond" w:cs="Arial"/>
          <w:iCs/>
        </w:rPr>
        <w:t>.</w:t>
      </w:r>
      <w:r w:rsidR="0052015F">
        <w:rPr>
          <w:rFonts w:ascii="Garamond" w:hAnsi="Garamond" w:cs="Arial"/>
        </w:rPr>
        <w:t xml:space="preserve"> </w:t>
      </w:r>
      <w:r w:rsidR="005746E6" w:rsidRPr="0052015F">
        <w:rPr>
          <w:rFonts w:ascii="Garamond" w:hAnsi="Garamond" w:cs="Arial"/>
          <w:i/>
          <w:iCs/>
        </w:rPr>
        <w:t>UBC Law Review</w:t>
      </w:r>
      <w:r w:rsidR="0052015F">
        <w:rPr>
          <w:rFonts w:ascii="Garamond" w:hAnsi="Garamond" w:cs="Arial"/>
        </w:rPr>
        <w:t xml:space="preserve">, </w:t>
      </w:r>
      <w:r w:rsidR="0052015F" w:rsidRPr="0052015F">
        <w:rPr>
          <w:rFonts w:ascii="Garamond" w:hAnsi="Garamond" w:cs="Arial"/>
          <w:i/>
          <w:iCs/>
        </w:rPr>
        <w:t>48</w:t>
      </w:r>
      <w:r w:rsidR="0052015F" w:rsidRPr="007705D4">
        <w:rPr>
          <w:rFonts w:ascii="Garamond" w:hAnsi="Garamond" w:cs="Arial"/>
        </w:rPr>
        <w:t>(1)</w:t>
      </w:r>
      <w:r w:rsidR="00277D88">
        <w:rPr>
          <w:rFonts w:ascii="Garamond" w:hAnsi="Garamond" w:cs="Arial"/>
        </w:rPr>
        <w:t>,</w:t>
      </w:r>
      <w:r w:rsidR="00CB23B4">
        <w:rPr>
          <w:rFonts w:ascii="Garamond" w:hAnsi="Garamond" w:cs="Arial"/>
        </w:rPr>
        <w:t xml:space="preserve"> 79</w:t>
      </w:r>
      <w:r w:rsidR="0052015F">
        <w:rPr>
          <w:rFonts w:ascii="Garamond" w:hAnsi="Garamond" w:cs="Arial"/>
        </w:rPr>
        <w:t>-</w:t>
      </w:r>
      <w:r w:rsidR="00AC5057">
        <w:rPr>
          <w:rFonts w:ascii="Garamond" w:hAnsi="Garamond" w:cs="Arial"/>
        </w:rPr>
        <w:t>144.</w:t>
      </w:r>
      <w:r w:rsidR="001E0D1A" w:rsidRPr="007705D4">
        <w:rPr>
          <w:rFonts w:ascii="Garamond" w:hAnsi="Garamond" w:cs="Arial"/>
        </w:rPr>
        <w:t xml:space="preserve"> </w:t>
      </w:r>
    </w:p>
    <w:p w14:paraId="6600C743" w14:textId="77777777" w:rsidR="00887BD6" w:rsidRPr="00887BD6" w:rsidRDefault="00887BD6" w:rsidP="00887BD6">
      <w:pPr>
        <w:ind w:left="720"/>
        <w:rPr>
          <w:rFonts w:ascii="Garamond" w:hAnsi="Garamond" w:cs="Arial"/>
          <w:sz w:val="16"/>
          <w:szCs w:val="16"/>
        </w:rPr>
      </w:pPr>
    </w:p>
    <w:p w14:paraId="1A3ADEAB" w14:textId="775EADBE" w:rsidR="009E3E7C" w:rsidRPr="009E3E7C" w:rsidRDefault="00AC5057" w:rsidP="009E3E7C">
      <w:pPr>
        <w:numPr>
          <w:ilvl w:val="0"/>
          <w:numId w:val="16"/>
        </w:numPr>
        <w:rPr>
          <w:rFonts w:ascii="Garamond" w:hAnsi="Garamond" w:cs="Arial"/>
        </w:rPr>
      </w:pPr>
      <w:r w:rsidRPr="009E3E7C">
        <w:rPr>
          <w:rFonts w:ascii="Garamond" w:hAnsi="Garamond" w:cs="Arial"/>
          <w:u w:val="single"/>
        </w:rPr>
        <w:t>Chen, Y.Y.B.</w:t>
      </w:r>
      <w:r>
        <w:rPr>
          <w:rFonts w:ascii="Garamond" w:hAnsi="Garamond" w:cs="Arial"/>
        </w:rPr>
        <w:t>, &amp; Flood, C.M.</w:t>
      </w:r>
      <w:r w:rsidR="008743E8">
        <w:rPr>
          <w:rFonts w:ascii="Garamond" w:hAnsi="Garamond" w:cs="Arial"/>
        </w:rPr>
        <w:t xml:space="preserve"> (2013). </w:t>
      </w:r>
      <w:r w:rsidR="001F694E" w:rsidRPr="007705D4">
        <w:rPr>
          <w:rFonts w:ascii="Garamond" w:hAnsi="Garamond" w:cs="Arial"/>
        </w:rPr>
        <w:t>Medical Tourism</w:t>
      </w:r>
      <w:r w:rsidR="00CB1E41" w:rsidRPr="007705D4">
        <w:rPr>
          <w:rFonts w:ascii="Garamond" w:hAnsi="Garamond" w:cs="Arial"/>
        </w:rPr>
        <w:t>’</w:t>
      </w:r>
      <w:r w:rsidR="001F694E" w:rsidRPr="007705D4">
        <w:rPr>
          <w:rFonts w:ascii="Garamond" w:hAnsi="Garamond" w:cs="Arial"/>
        </w:rPr>
        <w:t>s Impact on Health Care Equity and Access in Low- and Middle-Income Countries: Making the Case for Regulation</w:t>
      </w:r>
      <w:r w:rsidR="008743E8">
        <w:rPr>
          <w:rFonts w:ascii="Garamond" w:hAnsi="Garamond" w:cs="Arial"/>
        </w:rPr>
        <w:t xml:space="preserve">. </w:t>
      </w:r>
      <w:r w:rsidR="00B876CC" w:rsidRPr="008743E8">
        <w:rPr>
          <w:rFonts w:ascii="Garamond" w:hAnsi="Garamond" w:cs="Arial"/>
          <w:i/>
          <w:iCs/>
        </w:rPr>
        <w:t>Journal of Law, Medicine and Ethics</w:t>
      </w:r>
      <w:r w:rsidR="008743E8">
        <w:rPr>
          <w:rFonts w:ascii="Garamond" w:hAnsi="Garamond" w:cs="Arial"/>
        </w:rPr>
        <w:t xml:space="preserve">, </w:t>
      </w:r>
      <w:r w:rsidR="008743E8">
        <w:rPr>
          <w:rFonts w:ascii="Garamond" w:hAnsi="Garamond" w:cs="Arial"/>
          <w:i/>
          <w:iCs/>
        </w:rPr>
        <w:t>41</w:t>
      </w:r>
      <w:r w:rsidR="008743E8">
        <w:rPr>
          <w:rFonts w:ascii="Garamond" w:hAnsi="Garamond" w:cs="Arial"/>
        </w:rPr>
        <w:t>(1)</w:t>
      </w:r>
      <w:r w:rsidR="00277D88">
        <w:rPr>
          <w:rFonts w:ascii="Garamond" w:hAnsi="Garamond" w:cs="Arial"/>
        </w:rPr>
        <w:t>,</w:t>
      </w:r>
      <w:r w:rsidR="008743E8">
        <w:rPr>
          <w:rFonts w:ascii="Garamond" w:hAnsi="Garamond" w:cs="Arial"/>
        </w:rPr>
        <w:t xml:space="preserve"> </w:t>
      </w:r>
      <w:r w:rsidR="00EF67F4" w:rsidRPr="007705D4">
        <w:rPr>
          <w:rFonts w:ascii="Garamond" w:hAnsi="Garamond" w:cs="Arial"/>
        </w:rPr>
        <w:t>286</w:t>
      </w:r>
      <w:r w:rsidR="008743E8">
        <w:rPr>
          <w:rFonts w:ascii="Garamond" w:hAnsi="Garamond" w:cs="Arial"/>
        </w:rPr>
        <w:t>-</w:t>
      </w:r>
      <w:r w:rsidR="009E3E7C">
        <w:rPr>
          <w:rFonts w:ascii="Garamond" w:hAnsi="Garamond" w:cs="Arial"/>
        </w:rPr>
        <w:t>300.</w:t>
      </w:r>
    </w:p>
    <w:p w14:paraId="7DAC47E2" w14:textId="77777777" w:rsidR="00B876CC" w:rsidRPr="00887BD6" w:rsidRDefault="00B876CC" w:rsidP="005B0263">
      <w:pPr>
        <w:tabs>
          <w:tab w:val="left" w:pos="4852"/>
        </w:tabs>
        <w:ind w:left="720"/>
        <w:rPr>
          <w:rFonts w:ascii="Garamond" w:hAnsi="Garamond" w:cs="Arial"/>
          <w:sz w:val="16"/>
          <w:szCs w:val="16"/>
        </w:rPr>
      </w:pPr>
    </w:p>
    <w:p w14:paraId="09ADFDD7" w14:textId="063C5587" w:rsidR="003C6572" w:rsidRDefault="00774EAB" w:rsidP="004F3817">
      <w:pPr>
        <w:numPr>
          <w:ilvl w:val="0"/>
          <w:numId w:val="16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Flood, C.M., &amp; </w:t>
      </w:r>
      <w:r w:rsidRPr="00774EAB">
        <w:rPr>
          <w:rFonts w:ascii="Garamond" w:hAnsi="Garamond" w:cs="Arial"/>
          <w:u w:val="single"/>
        </w:rPr>
        <w:t>Chen, Y.Y.B.</w:t>
      </w:r>
      <w:r>
        <w:rPr>
          <w:rFonts w:ascii="Garamond" w:hAnsi="Garamond" w:cs="Arial"/>
        </w:rPr>
        <w:t xml:space="preserve"> (2010). </w:t>
      </w:r>
      <w:r w:rsidR="004F3817" w:rsidRPr="00774EAB">
        <w:rPr>
          <w:rFonts w:ascii="Garamond" w:hAnsi="Garamond" w:cs="Arial"/>
          <w:iCs/>
        </w:rPr>
        <w:t xml:space="preserve">Charter </w:t>
      </w:r>
      <w:r w:rsidR="004F3817" w:rsidRPr="007705D4">
        <w:rPr>
          <w:rFonts w:ascii="Garamond" w:hAnsi="Garamond" w:cs="Arial"/>
        </w:rPr>
        <w:t>Rights &amp; Health Care Funding: A Typology of Canadian Health Rights Litigation</w:t>
      </w:r>
      <w:r>
        <w:rPr>
          <w:rFonts w:ascii="Garamond" w:hAnsi="Garamond" w:cs="Arial"/>
        </w:rPr>
        <w:t xml:space="preserve">. </w:t>
      </w:r>
      <w:r w:rsidR="004F3817" w:rsidRPr="00774EAB">
        <w:rPr>
          <w:rFonts w:ascii="Garamond" w:hAnsi="Garamond" w:cs="Arial"/>
          <w:i/>
          <w:iCs/>
        </w:rPr>
        <w:t>Annals of Health Law</w:t>
      </w:r>
      <w:r>
        <w:rPr>
          <w:rFonts w:ascii="Garamond" w:hAnsi="Garamond" w:cs="Arial"/>
        </w:rPr>
        <w:t xml:space="preserve">, </w:t>
      </w:r>
      <w:r w:rsidRPr="00774EAB">
        <w:rPr>
          <w:rFonts w:ascii="Garamond" w:hAnsi="Garamond" w:cs="Arial"/>
          <w:i/>
          <w:iCs/>
        </w:rPr>
        <w:t>19</w:t>
      </w:r>
      <w:r w:rsidRPr="007705D4">
        <w:rPr>
          <w:rFonts w:ascii="Garamond" w:hAnsi="Garamond" w:cs="Arial"/>
        </w:rPr>
        <w:t>(3)</w:t>
      </w:r>
      <w:r w:rsidR="00277D88">
        <w:rPr>
          <w:rFonts w:ascii="Garamond" w:hAnsi="Garamond" w:cs="Arial"/>
        </w:rPr>
        <w:t>,</w:t>
      </w:r>
      <w:r w:rsidRPr="007705D4">
        <w:rPr>
          <w:rFonts w:ascii="Garamond" w:hAnsi="Garamond" w:cs="Arial"/>
        </w:rPr>
        <w:t xml:space="preserve"> </w:t>
      </w:r>
      <w:r w:rsidR="000A2611" w:rsidRPr="007705D4">
        <w:rPr>
          <w:rFonts w:ascii="Garamond" w:hAnsi="Garamond" w:cs="Arial"/>
        </w:rPr>
        <w:t>479</w:t>
      </w:r>
      <w:r>
        <w:rPr>
          <w:rFonts w:ascii="Garamond" w:hAnsi="Garamond" w:cs="Arial"/>
        </w:rPr>
        <w:t>-526.</w:t>
      </w:r>
    </w:p>
    <w:p w14:paraId="46B63C04" w14:textId="77777777" w:rsidR="004F3817" w:rsidRPr="007705D4" w:rsidRDefault="004F3817">
      <w:pPr>
        <w:rPr>
          <w:rFonts w:ascii="Garamond" w:hAnsi="Garamond" w:cs="Arial"/>
        </w:rPr>
      </w:pPr>
    </w:p>
    <w:p w14:paraId="582939D2" w14:textId="77777777" w:rsidR="004F3817" w:rsidRPr="007705D4" w:rsidRDefault="004F3817" w:rsidP="004F3817">
      <w:pPr>
        <w:rPr>
          <w:rFonts w:ascii="Garamond" w:hAnsi="Garamond" w:cs="Arial"/>
          <w:b/>
          <w:bCs/>
          <w:smallCaps/>
        </w:rPr>
      </w:pPr>
      <w:r w:rsidRPr="007705D4">
        <w:rPr>
          <w:rFonts w:ascii="Garamond" w:hAnsi="Garamond" w:cs="Arial"/>
          <w:b/>
          <w:bCs/>
          <w:smallCaps/>
        </w:rPr>
        <w:t>Book Chapter</w:t>
      </w:r>
      <w:r w:rsidR="00F2686D" w:rsidRPr="007705D4">
        <w:rPr>
          <w:rFonts w:ascii="Garamond" w:hAnsi="Garamond" w:cs="Arial"/>
          <w:b/>
          <w:bCs/>
          <w:smallCaps/>
        </w:rPr>
        <w:t>s</w:t>
      </w:r>
    </w:p>
    <w:p w14:paraId="416D2F59" w14:textId="249D9028" w:rsidR="00B142B6" w:rsidRDefault="00DC2421" w:rsidP="00AC3748">
      <w:pPr>
        <w:numPr>
          <w:ilvl w:val="0"/>
          <w:numId w:val="16"/>
        </w:numPr>
        <w:rPr>
          <w:rFonts w:ascii="Garamond" w:hAnsi="Garamond" w:cs="Arial"/>
        </w:rPr>
      </w:pPr>
      <w:r w:rsidRPr="00D20551">
        <w:rPr>
          <w:rFonts w:ascii="Garamond" w:hAnsi="Garamond" w:cs="Arial"/>
          <w:u w:val="single"/>
        </w:rPr>
        <w:t>Chen, Y.Y.B.</w:t>
      </w:r>
      <w:r w:rsidR="00E5706A">
        <w:rPr>
          <w:rFonts w:ascii="Garamond" w:hAnsi="Garamond" w:cs="Arial"/>
        </w:rPr>
        <w:t xml:space="preserve"> </w:t>
      </w:r>
      <w:r w:rsidR="00D20551">
        <w:rPr>
          <w:rFonts w:ascii="Garamond" w:hAnsi="Garamond" w:cs="Arial"/>
        </w:rPr>
        <w:t xml:space="preserve">(in press). </w:t>
      </w:r>
      <w:r w:rsidR="00EE4DDA">
        <w:rPr>
          <w:rFonts w:ascii="Garamond" w:hAnsi="Garamond" w:cs="Arial"/>
        </w:rPr>
        <w:t xml:space="preserve">Fortress World: Refugee Protection During (and </w:t>
      </w:r>
      <w:proofErr w:type="gramStart"/>
      <w:r w:rsidR="00EE4DDA">
        <w:rPr>
          <w:rFonts w:ascii="Garamond" w:hAnsi="Garamond" w:cs="Arial"/>
        </w:rPr>
        <w:t>After</w:t>
      </w:r>
      <w:proofErr w:type="gramEnd"/>
      <w:r w:rsidR="00EE4DDA">
        <w:rPr>
          <w:rFonts w:ascii="Garamond" w:hAnsi="Garamond" w:cs="Arial"/>
        </w:rPr>
        <w:t>) the COVID-19 Pandemic</w:t>
      </w:r>
      <w:r w:rsidR="00D5612D">
        <w:rPr>
          <w:rFonts w:ascii="Garamond" w:hAnsi="Garamond" w:cs="Arial"/>
        </w:rPr>
        <w:t>.</w:t>
      </w:r>
      <w:r w:rsidR="007264B5">
        <w:rPr>
          <w:rFonts w:ascii="Garamond" w:hAnsi="Garamond" w:cs="Arial"/>
        </w:rPr>
        <w:t xml:space="preserve"> </w:t>
      </w:r>
      <w:r w:rsidR="00D5612D">
        <w:rPr>
          <w:rFonts w:ascii="Garamond" w:hAnsi="Garamond" w:cs="Arial"/>
        </w:rPr>
        <w:t>I</w:t>
      </w:r>
      <w:r w:rsidR="007264B5">
        <w:rPr>
          <w:rFonts w:ascii="Garamond" w:hAnsi="Garamond" w:cs="Arial"/>
        </w:rPr>
        <w:t xml:space="preserve">n </w:t>
      </w:r>
      <w:r w:rsidR="00B24984">
        <w:rPr>
          <w:rFonts w:ascii="Garamond" w:hAnsi="Garamond" w:cs="Arial"/>
        </w:rPr>
        <w:t>J</w:t>
      </w:r>
      <w:r w:rsidR="00A47550">
        <w:rPr>
          <w:rFonts w:ascii="Garamond" w:hAnsi="Garamond" w:cs="Arial"/>
        </w:rPr>
        <w:t>.</w:t>
      </w:r>
      <w:r w:rsidR="00B24984">
        <w:rPr>
          <w:rFonts w:ascii="Garamond" w:hAnsi="Garamond" w:cs="Arial"/>
        </w:rPr>
        <w:t>-L</w:t>
      </w:r>
      <w:r w:rsidR="00A47550">
        <w:rPr>
          <w:rFonts w:ascii="Garamond" w:hAnsi="Garamond" w:cs="Arial"/>
        </w:rPr>
        <w:t>.</w:t>
      </w:r>
      <w:r w:rsidR="00B24984">
        <w:rPr>
          <w:rFonts w:ascii="Garamond" w:hAnsi="Garamond" w:cs="Arial"/>
        </w:rPr>
        <w:t xml:space="preserve"> Denis, C</w:t>
      </w:r>
      <w:r w:rsidR="00A47550">
        <w:rPr>
          <w:rFonts w:ascii="Garamond" w:hAnsi="Garamond" w:cs="Arial"/>
        </w:rPr>
        <w:t>.</w:t>
      </w:r>
      <w:r w:rsidR="00B24984">
        <w:rPr>
          <w:rFonts w:ascii="Garamond" w:hAnsi="Garamond" w:cs="Arial"/>
        </w:rPr>
        <w:t xml:space="preserve"> </w:t>
      </w:r>
      <w:proofErr w:type="spellStart"/>
      <w:r w:rsidR="00B24984">
        <w:rPr>
          <w:rFonts w:ascii="Garamond" w:hAnsi="Garamond" w:cs="Arial"/>
        </w:rPr>
        <w:t>Régis</w:t>
      </w:r>
      <w:proofErr w:type="spellEnd"/>
      <w:r w:rsidR="00877C72">
        <w:rPr>
          <w:rFonts w:ascii="Garamond" w:hAnsi="Garamond" w:cs="Arial"/>
        </w:rPr>
        <w:t>,</w:t>
      </w:r>
      <w:r w:rsidR="00B24984">
        <w:rPr>
          <w:rFonts w:ascii="Garamond" w:hAnsi="Garamond" w:cs="Arial"/>
        </w:rPr>
        <w:t xml:space="preserve"> &amp; </w:t>
      </w:r>
      <w:r w:rsidR="00A47550">
        <w:rPr>
          <w:rFonts w:ascii="Garamond" w:hAnsi="Garamond" w:cs="Arial"/>
        </w:rPr>
        <w:t>D.</w:t>
      </w:r>
      <w:r w:rsidR="00B24984">
        <w:rPr>
          <w:rFonts w:ascii="Garamond" w:hAnsi="Garamond" w:cs="Arial"/>
        </w:rPr>
        <w:t>M</w:t>
      </w:r>
      <w:r w:rsidR="00A47550">
        <w:rPr>
          <w:rFonts w:ascii="Garamond" w:hAnsi="Garamond" w:cs="Arial"/>
        </w:rPr>
        <w:t>.</w:t>
      </w:r>
      <w:r w:rsidR="00B24984">
        <w:rPr>
          <w:rFonts w:ascii="Garamond" w:hAnsi="Garamond" w:cs="Arial"/>
        </w:rPr>
        <w:t xml:space="preserve"> Weinstock</w:t>
      </w:r>
      <w:r w:rsidR="007264B5">
        <w:rPr>
          <w:rFonts w:ascii="Garamond" w:hAnsi="Garamond" w:cs="Arial"/>
        </w:rPr>
        <w:t xml:space="preserve"> </w:t>
      </w:r>
      <w:r w:rsidR="00877C72">
        <w:rPr>
          <w:rFonts w:ascii="Garamond" w:hAnsi="Garamond" w:cs="Arial"/>
        </w:rPr>
        <w:t>(Ed</w:t>
      </w:r>
      <w:r w:rsidR="007264B5">
        <w:rPr>
          <w:rFonts w:ascii="Garamond" w:hAnsi="Garamond" w:cs="Arial"/>
        </w:rPr>
        <w:t>s.</w:t>
      </w:r>
      <w:r w:rsidR="00877C72">
        <w:rPr>
          <w:rFonts w:ascii="Garamond" w:hAnsi="Garamond" w:cs="Arial"/>
        </w:rPr>
        <w:t>)</w:t>
      </w:r>
      <w:r w:rsidR="007264B5">
        <w:rPr>
          <w:rFonts w:ascii="Garamond" w:hAnsi="Garamond" w:cs="Arial"/>
        </w:rPr>
        <w:t xml:space="preserve">, </w:t>
      </w:r>
      <w:r w:rsidR="009A0FFA">
        <w:rPr>
          <w:rFonts w:ascii="Garamond" w:hAnsi="Garamond" w:cs="Arial"/>
          <w:i/>
        </w:rPr>
        <w:t>Pandemic Societie</w:t>
      </w:r>
      <w:r w:rsidR="007264B5">
        <w:rPr>
          <w:rFonts w:ascii="Garamond" w:hAnsi="Garamond" w:cs="Arial"/>
          <w:i/>
        </w:rPr>
        <w:t>s</w:t>
      </w:r>
      <w:r w:rsidR="00F56A12">
        <w:rPr>
          <w:rFonts w:ascii="Garamond" w:hAnsi="Garamond" w:cs="Arial"/>
          <w:iCs/>
        </w:rPr>
        <w:t xml:space="preserve">. </w:t>
      </w:r>
      <w:r w:rsidR="009A0FFA">
        <w:rPr>
          <w:rFonts w:ascii="Garamond" w:hAnsi="Garamond" w:cs="Arial"/>
        </w:rPr>
        <w:t>McGill-Queen’s University Press</w:t>
      </w:r>
      <w:r w:rsidR="003C0024">
        <w:rPr>
          <w:rFonts w:ascii="Garamond" w:hAnsi="Garamond" w:cs="Arial"/>
        </w:rPr>
        <w:t>.</w:t>
      </w:r>
    </w:p>
    <w:p w14:paraId="6243869D" w14:textId="53902BF2" w:rsidR="00387773" w:rsidRPr="00387773" w:rsidRDefault="00387773" w:rsidP="00387773">
      <w:pPr>
        <w:rPr>
          <w:rFonts w:ascii="Garamond" w:hAnsi="Garamond" w:cs="Arial"/>
          <w:sz w:val="16"/>
          <w:szCs w:val="16"/>
        </w:rPr>
      </w:pPr>
    </w:p>
    <w:p w14:paraId="5CF2C6DE" w14:textId="68F4F6BA" w:rsidR="00387773" w:rsidRDefault="00192D8F" w:rsidP="00387773">
      <w:pPr>
        <w:numPr>
          <w:ilvl w:val="0"/>
          <w:numId w:val="16"/>
        </w:numPr>
        <w:rPr>
          <w:rFonts w:ascii="Garamond" w:hAnsi="Garamond" w:cs="Arial"/>
        </w:rPr>
      </w:pPr>
      <w:r w:rsidRPr="00AB3B82">
        <w:rPr>
          <w:rFonts w:ascii="Garamond" w:hAnsi="Garamond" w:cs="Arial"/>
          <w:u w:val="single"/>
        </w:rPr>
        <w:t>Chen, Y.Y.B.</w:t>
      </w:r>
      <w:r>
        <w:rPr>
          <w:rFonts w:ascii="Garamond" w:hAnsi="Garamond" w:cs="Arial"/>
        </w:rPr>
        <w:t xml:space="preserve"> (2020). </w:t>
      </w:r>
      <w:r w:rsidR="00387773">
        <w:rPr>
          <w:rFonts w:ascii="Garamond" w:hAnsi="Garamond" w:cs="Arial"/>
        </w:rPr>
        <w:t>Migrant Health in a Time of Pandemic: Fallacies of Us-Versus-Them</w:t>
      </w:r>
      <w:r>
        <w:rPr>
          <w:rFonts w:ascii="Garamond" w:hAnsi="Garamond" w:cs="Arial"/>
        </w:rPr>
        <w:t>. I</w:t>
      </w:r>
      <w:r w:rsidR="00387773">
        <w:rPr>
          <w:rFonts w:ascii="Garamond" w:hAnsi="Garamond" w:cs="Arial"/>
        </w:rPr>
        <w:t>n C</w:t>
      </w:r>
      <w:r>
        <w:rPr>
          <w:rFonts w:ascii="Garamond" w:hAnsi="Garamond" w:cs="Arial"/>
        </w:rPr>
        <w:t>.</w:t>
      </w:r>
      <w:r w:rsidR="00387773">
        <w:rPr>
          <w:rFonts w:ascii="Garamond" w:hAnsi="Garamond" w:cs="Arial"/>
        </w:rPr>
        <w:t>M. Flood</w:t>
      </w:r>
      <w:r>
        <w:rPr>
          <w:rFonts w:ascii="Garamond" w:hAnsi="Garamond" w:cs="Arial"/>
        </w:rPr>
        <w:t xml:space="preserve">, </w:t>
      </w:r>
      <w:r w:rsidR="0010792F">
        <w:rPr>
          <w:rFonts w:ascii="Garamond" w:hAnsi="Garamond" w:cs="Arial"/>
        </w:rPr>
        <w:t xml:space="preserve">V. MacDonnell, J. Philpott, S. Theriault, &amp; S. </w:t>
      </w:r>
      <w:proofErr w:type="spellStart"/>
      <w:r w:rsidR="0010792F">
        <w:rPr>
          <w:rFonts w:ascii="Garamond" w:hAnsi="Garamond" w:cs="Arial"/>
        </w:rPr>
        <w:t>Venkatapuram</w:t>
      </w:r>
      <w:proofErr w:type="spellEnd"/>
      <w:r w:rsidR="0038777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(E</w:t>
      </w:r>
      <w:r w:rsidR="00387773">
        <w:rPr>
          <w:rFonts w:ascii="Garamond" w:hAnsi="Garamond" w:cs="Arial"/>
        </w:rPr>
        <w:t>ds.</w:t>
      </w:r>
      <w:r>
        <w:rPr>
          <w:rFonts w:ascii="Garamond" w:hAnsi="Garamond" w:cs="Arial"/>
        </w:rPr>
        <w:t>)</w:t>
      </w:r>
      <w:r w:rsidR="00387773">
        <w:rPr>
          <w:rFonts w:ascii="Garamond" w:hAnsi="Garamond" w:cs="Arial"/>
        </w:rPr>
        <w:t xml:space="preserve">, </w:t>
      </w:r>
      <w:r w:rsidR="00387773">
        <w:rPr>
          <w:rFonts w:ascii="Garamond" w:hAnsi="Garamond" w:cs="Arial"/>
          <w:i/>
        </w:rPr>
        <w:t>Vulnerable: The Law, Policy and Ethics of COVID-19</w:t>
      </w:r>
      <w:r w:rsidR="00387773">
        <w:rPr>
          <w:rFonts w:ascii="Garamond" w:hAnsi="Garamond" w:cs="Arial"/>
        </w:rPr>
        <w:t xml:space="preserve"> (</w:t>
      </w:r>
      <w:r w:rsidR="00EC0A60">
        <w:rPr>
          <w:rFonts w:ascii="Garamond" w:hAnsi="Garamond" w:cs="Arial"/>
        </w:rPr>
        <w:t>pp. 407-418)</w:t>
      </w:r>
      <w:r w:rsidR="00683518">
        <w:rPr>
          <w:rFonts w:ascii="Garamond" w:hAnsi="Garamond" w:cs="Arial"/>
        </w:rPr>
        <w:t>.</w:t>
      </w:r>
      <w:r w:rsidR="00387773">
        <w:rPr>
          <w:rFonts w:ascii="Garamond" w:hAnsi="Garamond" w:cs="Arial"/>
        </w:rPr>
        <w:t xml:space="preserve"> University of Ottawa Press</w:t>
      </w:r>
      <w:r w:rsidR="00683518">
        <w:rPr>
          <w:rFonts w:ascii="Garamond" w:hAnsi="Garamond" w:cs="Arial"/>
        </w:rPr>
        <w:t>.</w:t>
      </w:r>
    </w:p>
    <w:p w14:paraId="692E55C6" w14:textId="1C54907A" w:rsidR="007264B5" w:rsidRPr="00B072A2" w:rsidRDefault="007264B5" w:rsidP="00B072A2">
      <w:pPr>
        <w:ind w:left="720"/>
        <w:rPr>
          <w:rFonts w:ascii="Garamond" w:hAnsi="Garamond" w:cs="Arial"/>
          <w:sz w:val="16"/>
          <w:szCs w:val="16"/>
        </w:rPr>
      </w:pPr>
    </w:p>
    <w:p w14:paraId="14BE3131" w14:textId="5AC2D3ED" w:rsidR="00B142B6" w:rsidRDefault="00694D21" w:rsidP="00AC3748">
      <w:pPr>
        <w:numPr>
          <w:ilvl w:val="0"/>
          <w:numId w:val="16"/>
        </w:numPr>
        <w:rPr>
          <w:rFonts w:ascii="Garamond" w:hAnsi="Garamond" w:cs="Arial"/>
        </w:rPr>
      </w:pPr>
      <w:r w:rsidRPr="00AB3B82">
        <w:rPr>
          <w:rFonts w:ascii="Garamond" w:hAnsi="Garamond" w:cs="Arial"/>
          <w:u w:val="single"/>
        </w:rPr>
        <w:t>Chen, Y.Y.B.</w:t>
      </w:r>
      <w:r>
        <w:rPr>
          <w:rFonts w:ascii="Garamond" w:hAnsi="Garamond" w:cs="Arial"/>
        </w:rPr>
        <w:t xml:space="preserve"> (</w:t>
      </w:r>
      <w:r w:rsidR="00AB3B82">
        <w:rPr>
          <w:rFonts w:ascii="Garamond" w:hAnsi="Garamond" w:cs="Arial"/>
        </w:rPr>
        <w:t xml:space="preserve">2018). </w:t>
      </w:r>
      <w:r w:rsidR="00B142B6">
        <w:rPr>
          <w:rFonts w:ascii="Garamond" w:hAnsi="Garamond" w:cs="Arial"/>
        </w:rPr>
        <w:t>Theorizing the Boundaries of Healthcare Solidarity in Western Liberal Democracies</w:t>
      </w:r>
      <w:r w:rsidR="00AB3B82">
        <w:rPr>
          <w:rFonts w:ascii="Garamond" w:hAnsi="Garamond" w:cs="Arial"/>
        </w:rPr>
        <w:t>.</w:t>
      </w:r>
      <w:r w:rsidR="00B142B6">
        <w:rPr>
          <w:rFonts w:ascii="Garamond" w:hAnsi="Garamond" w:cs="Arial"/>
        </w:rPr>
        <w:t xml:space="preserve"> </w:t>
      </w:r>
      <w:r w:rsidR="00AB3B82">
        <w:rPr>
          <w:rFonts w:ascii="Garamond" w:hAnsi="Garamond" w:cs="Arial"/>
        </w:rPr>
        <w:t>I</w:t>
      </w:r>
      <w:r w:rsidR="00B142B6">
        <w:rPr>
          <w:rFonts w:ascii="Garamond" w:hAnsi="Garamond" w:cs="Arial"/>
        </w:rPr>
        <w:t>n C</w:t>
      </w:r>
      <w:r w:rsidR="00AB3B82">
        <w:rPr>
          <w:rFonts w:ascii="Garamond" w:hAnsi="Garamond" w:cs="Arial"/>
        </w:rPr>
        <w:t>.</w:t>
      </w:r>
      <w:r w:rsidR="00B142B6">
        <w:rPr>
          <w:rFonts w:ascii="Garamond" w:hAnsi="Garamond" w:cs="Arial"/>
        </w:rPr>
        <w:t xml:space="preserve"> </w:t>
      </w:r>
      <w:proofErr w:type="spellStart"/>
      <w:r w:rsidR="00B142B6">
        <w:rPr>
          <w:rFonts w:ascii="Garamond" w:hAnsi="Garamond" w:cs="Arial"/>
        </w:rPr>
        <w:t>Régis</w:t>
      </w:r>
      <w:proofErr w:type="spellEnd"/>
      <w:r w:rsidR="00B142B6">
        <w:rPr>
          <w:rFonts w:ascii="Garamond" w:hAnsi="Garamond" w:cs="Arial"/>
        </w:rPr>
        <w:t>, L</w:t>
      </w:r>
      <w:r w:rsidR="00AB3B82">
        <w:rPr>
          <w:rFonts w:ascii="Garamond" w:hAnsi="Garamond" w:cs="Arial"/>
        </w:rPr>
        <w:t>.</w:t>
      </w:r>
      <w:r w:rsidR="00B142B6">
        <w:rPr>
          <w:rFonts w:ascii="Garamond" w:hAnsi="Garamond" w:cs="Arial"/>
        </w:rPr>
        <w:t xml:space="preserve"> Khoury</w:t>
      </w:r>
      <w:r w:rsidR="00AB3B82">
        <w:rPr>
          <w:rFonts w:ascii="Garamond" w:hAnsi="Garamond" w:cs="Arial"/>
        </w:rPr>
        <w:t>,</w:t>
      </w:r>
      <w:r w:rsidR="00B142B6">
        <w:rPr>
          <w:rFonts w:ascii="Garamond" w:hAnsi="Garamond" w:cs="Arial"/>
        </w:rPr>
        <w:t xml:space="preserve"> &amp; R</w:t>
      </w:r>
      <w:r w:rsidR="00AB3B82">
        <w:rPr>
          <w:rFonts w:ascii="Garamond" w:hAnsi="Garamond" w:cs="Arial"/>
        </w:rPr>
        <w:t>.</w:t>
      </w:r>
      <w:r w:rsidR="00B142B6">
        <w:rPr>
          <w:rFonts w:ascii="Garamond" w:hAnsi="Garamond" w:cs="Arial"/>
        </w:rPr>
        <w:t>P</w:t>
      </w:r>
      <w:r w:rsidR="00AB3B82">
        <w:rPr>
          <w:rFonts w:ascii="Garamond" w:hAnsi="Garamond" w:cs="Arial"/>
        </w:rPr>
        <w:t>.</w:t>
      </w:r>
      <w:r w:rsidR="00B142B6">
        <w:rPr>
          <w:rFonts w:ascii="Garamond" w:hAnsi="Garamond" w:cs="Arial"/>
        </w:rPr>
        <w:t xml:space="preserve"> </w:t>
      </w:r>
      <w:proofErr w:type="spellStart"/>
      <w:r w:rsidR="00B142B6">
        <w:rPr>
          <w:rFonts w:ascii="Garamond" w:hAnsi="Garamond" w:cs="Arial"/>
        </w:rPr>
        <w:t>Kouri</w:t>
      </w:r>
      <w:proofErr w:type="spellEnd"/>
      <w:r w:rsidR="00B142B6">
        <w:rPr>
          <w:rFonts w:ascii="Garamond" w:hAnsi="Garamond" w:cs="Arial"/>
        </w:rPr>
        <w:t xml:space="preserve"> </w:t>
      </w:r>
      <w:r w:rsidR="00AB3B82">
        <w:rPr>
          <w:rFonts w:ascii="Garamond" w:hAnsi="Garamond" w:cs="Arial"/>
        </w:rPr>
        <w:t>(E</w:t>
      </w:r>
      <w:r w:rsidR="00B142B6">
        <w:rPr>
          <w:rFonts w:ascii="Garamond" w:hAnsi="Garamond" w:cs="Arial"/>
        </w:rPr>
        <w:t>ds</w:t>
      </w:r>
      <w:r w:rsidR="007264B5">
        <w:rPr>
          <w:rFonts w:ascii="Garamond" w:hAnsi="Garamond" w:cs="Arial"/>
        </w:rPr>
        <w:t>.</w:t>
      </w:r>
      <w:r w:rsidR="00AB3B82">
        <w:rPr>
          <w:rFonts w:ascii="Garamond" w:hAnsi="Garamond" w:cs="Arial"/>
        </w:rPr>
        <w:t>)</w:t>
      </w:r>
      <w:r w:rsidR="00B142B6">
        <w:rPr>
          <w:rFonts w:ascii="Garamond" w:hAnsi="Garamond" w:cs="Arial"/>
        </w:rPr>
        <w:t xml:space="preserve">, </w:t>
      </w:r>
      <w:r w:rsidR="00B142B6">
        <w:rPr>
          <w:rFonts w:ascii="Garamond" w:hAnsi="Garamond" w:cs="Arial"/>
          <w:i/>
        </w:rPr>
        <w:t xml:space="preserve">Health Law at the Frontier: </w:t>
      </w:r>
      <w:r w:rsidR="007264B5">
        <w:rPr>
          <w:rFonts w:ascii="Garamond" w:hAnsi="Garamond" w:cs="Arial"/>
          <w:i/>
        </w:rPr>
        <w:t xml:space="preserve">Health Law Academic Seminar, </w:t>
      </w:r>
      <w:r w:rsidR="007264B5" w:rsidRPr="006775DD">
        <w:rPr>
          <w:rFonts w:ascii="Garamond" w:hAnsi="Garamond" w:cs="Arial"/>
          <w:i/>
          <w:iCs/>
        </w:rPr>
        <w:t>vol.</w:t>
      </w:r>
      <w:r w:rsidR="007264B5">
        <w:rPr>
          <w:rFonts w:ascii="Garamond" w:hAnsi="Garamond" w:cs="Arial"/>
        </w:rPr>
        <w:t xml:space="preserve"> </w:t>
      </w:r>
      <w:r w:rsidR="007264B5" w:rsidRPr="006775DD">
        <w:rPr>
          <w:rFonts w:ascii="Garamond" w:hAnsi="Garamond" w:cs="Arial"/>
          <w:i/>
          <w:iCs/>
        </w:rPr>
        <w:t xml:space="preserve">2 </w:t>
      </w:r>
      <w:r w:rsidR="007264B5">
        <w:rPr>
          <w:rFonts w:ascii="Garamond" w:hAnsi="Garamond" w:cs="Arial"/>
        </w:rPr>
        <w:t>(</w:t>
      </w:r>
      <w:r w:rsidR="008274EF">
        <w:rPr>
          <w:rFonts w:ascii="Garamond" w:hAnsi="Garamond" w:cs="Arial"/>
        </w:rPr>
        <w:t>pp. 1-32).</w:t>
      </w:r>
      <w:r w:rsidR="007E245E">
        <w:rPr>
          <w:rFonts w:ascii="Garamond" w:hAnsi="Garamond" w:cs="Arial"/>
        </w:rPr>
        <w:t xml:space="preserve"> </w:t>
      </w:r>
      <w:r w:rsidR="007264B5">
        <w:rPr>
          <w:rFonts w:ascii="Garamond" w:hAnsi="Garamond" w:cs="Arial"/>
        </w:rPr>
        <w:t xml:space="preserve">Yvon </w:t>
      </w:r>
      <w:proofErr w:type="spellStart"/>
      <w:r w:rsidR="007264B5">
        <w:rPr>
          <w:rFonts w:ascii="Garamond" w:hAnsi="Garamond" w:cs="Arial"/>
        </w:rPr>
        <w:t>Blais</w:t>
      </w:r>
      <w:proofErr w:type="spellEnd"/>
      <w:r w:rsidR="007264B5">
        <w:rPr>
          <w:rFonts w:ascii="Garamond" w:hAnsi="Garamond" w:cs="Arial"/>
        </w:rPr>
        <w:t>/Thomson</w:t>
      </w:r>
      <w:r w:rsidR="008274EF">
        <w:rPr>
          <w:rFonts w:ascii="Garamond" w:hAnsi="Garamond" w:cs="Arial"/>
        </w:rPr>
        <w:t>.</w:t>
      </w:r>
    </w:p>
    <w:p w14:paraId="7D273188" w14:textId="77777777" w:rsidR="007264B5" w:rsidRPr="00387773" w:rsidRDefault="007264B5" w:rsidP="007264B5">
      <w:pPr>
        <w:ind w:left="720"/>
        <w:rPr>
          <w:rFonts w:ascii="Garamond" w:hAnsi="Garamond" w:cs="Arial"/>
          <w:sz w:val="16"/>
          <w:szCs w:val="16"/>
        </w:rPr>
      </w:pPr>
    </w:p>
    <w:p w14:paraId="409C1B5C" w14:textId="0B99601C" w:rsidR="00E323DA" w:rsidRDefault="007E245E" w:rsidP="00AC3748">
      <w:pPr>
        <w:numPr>
          <w:ilvl w:val="0"/>
          <w:numId w:val="16"/>
        </w:numPr>
        <w:rPr>
          <w:rFonts w:ascii="Garamond" w:hAnsi="Garamond" w:cs="Arial"/>
        </w:rPr>
      </w:pPr>
      <w:r w:rsidRPr="001465A9">
        <w:rPr>
          <w:rFonts w:ascii="Garamond" w:hAnsi="Garamond" w:cs="Arial"/>
          <w:u w:val="single"/>
        </w:rPr>
        <w:t>Chen, Y.Y.B.</w:t>
      </w:r>
      <w:r>
        <w:rPr>
          <w:rFonts w:ascii="Garamond" w:hAnsi="Garamond" w:cs="Arial"/>
        </w:rPr>
        <w:t xml:space="preserve"> (2017). </w:t>
      </w:r>
      <w:r w:rsidR="00E323DA">
        <w:rPr>
          <w:rFonts w:ascii="Garamond" w:hAnsi="Garamond" w:cs="Arial"/>
        </w:rPr>
        <w:t>Social Determinants &amp; Marginalized Populations</w:t>
      </w:r>
      <w:r>
        <w:rPr>
          <w:rFonts w:ascii="Garamond" w:hAnsi="Garamond" w:cs="Arial"/>
        </w:rPr>
        <w:t>.</w:t>
      </w:r>
      <w:r w:rsidR="00E323D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I</w:t>
      </w:r>
      <w:r w:rsidR="00E323DA">
        <w:rPr>
          <w:rFonts w:ascii="Garamond" w:hAnsi="Garamond" w:cs="Arial"/>
        </w:rPr>
        <w:t>n J</w:t>
      </w:r>
      <w:r>
        <w:rPr>
          <w:rFonts w:ascii="Garamond" w:hAnsi="Garamond" w:cs="Arial"/>
        </w:rPr>
        <w:t>.</w:t>
      </w:r>
      <w:r w:rsidR="00E323DA">
        <w:rPr>
          <w:rFonts w:ascii="Garamond" w:hAnsi="Garamond" w:cs="Arial"/>
        </w:rPr>
        <w:t xml:space="preserve"> Erdman, V</w:t>
      </w:r>
      <w:r>
        <w:rPr>
          <w:rFonts w:ascii="Garamond" w:hAnsi="Garamond" w:cs="Arial"/>
        </w:rPr>
        <w:t>.</w:t>
      </w:r>
      <w:r w:rsidR="00E323DA">
        <w:rPr>
          <w:rFonts w:ascii="Garamond" w:hAnsi="Garamond" w:cs="Arial"/>
        </w:rPr>
        <w:t xml:space="preserve"> </w:t>
      </w:r>
      <w:proofErr w:type="spellStart"/>
      <w:r w:rsidR="00E323DA">
        <w:rPr>
          <w:rFonts w:ascii="Garamond" w:hAnsi="Garamond" w:cs="Arial"/>
        </w:rPr>
        <w:t>Gruben</w:t>
      </w:r>
      <w:proofErr w:type="spellEnd"/>
      <w:r>
        <w:rPr>
          <w:rFonts w:ascii="Garamond" w:hAnsi="Garamond" w:cs="Arial"/>
        </w:rPr>
        <w:t>,</w:t>
      </w:r>
      <w:r w:rsidR="00E323DA">
        <w:rPr>
          <w:rFonts w:ascii="Garamond" w:hAnsi="Garamond" w:cs="Arial"/>
        </w:rPr>
        <w:t xml:space="preserve"> &amp; E</w:t>
      </w:r>
      <w:r>
        <w:rPr>
          <w:rFonts w:ascii="Garamond" w:hAnsi="Garamond" w:cs="Arial"/>
        </w:rPr>
        <w:t>.</w:t>
      </w:r>
      <w:r w:rsidR="00E323DA">
        <w:rPr>
          <w:rFonts w:ascii="Garamond" w:hAnsi="Garamond" w:cs="Arial"/>
        </w:rPr>
        <w:t xml:space="preserve"> Nelson </w:t>
      </w:r>
      <w:r>
        <w:rPr>
          <w:rFonts w:ascii="Garamond" w:hAnsi="Garamond" w:cs="Arial"/>
        </w:rPr>
        <w:t>(E</w:t>
      </w:r>
      <w:r w:rsidR="00E323DA">
        <w:rPr>
          <w:rFonts w:ascii="Garamond" w:hAnsi="Garamond" w:cs="Arial"/>
        </w:rPr>
        <w:t>ds.</w:t>
      </w:r>
      <w:r>
        <w:rPr>
          <w:rFonts w:ascii="Garamond" w:hAnsi="Garamond" w:cs="Arial"/>
        </w:rPr>
        <w:t>)</w:t>
      </w:r>
      <w:r w:rsidR="00E323DA">
        <w:rPr>
          <w:rFonts w:ascii="Garamond" w:hAnsi="Garamond" w:cs="Arial"/>
        </w:rPr>
        <w:t xml:space="preserve">, </w:t>
      </w:r>
      <w:r w:rsidR="00E323DA">
        <w:rPr>
          <w:rFonts w:ascii="Garamond" w:hAnsi="Garamond" w:cs="Arial"/>
          <w:i/>
        </w:rPr>
        <w:t>Canadian Health Law and Policy</w:t>
      </w:r>
      <w:r w:rsidR="0008669F">
        <w:rPr>
          <w:rFonts w:ascii="Garamond" w:hAnsi="Garamond" w:cs="Arial"/>
        </w:rPr>
        <w:t xml:space="preserve"> </w:t>
      </w:r>
      <w:r w:rsidR="00DC6EA6">
        <w:rPr>
          <w:rFonts w:ascii="Garamond" w:hAnsi="Garamond" w:cs="Arial"/>
        </w:rPr>
        <w:t>(</w:t>
      </w:r>
      <w:r w:rsidR="0008669F">
        <w:rPr>
          <w:rFonts w:ascii="Garamond" w:hAnsi="Garamond" w:cs="Arial"/>
        </w:rPr>
        <w:t>5th ed.</w:t>
      </w:r>
      <w:r w:rsidR="00DC6EA6">
        <w:rPr>
          <w:rFonts w:ascii="Garamond" w:hAnsi="Garamond" w:cs="Arial"/>
        </w:rPr>
        <w:t>)</w:t>
      </w:r>
      <w:r w:rsidR="0008669F">
        <w:rPr>
          <w:rFonts w:ascii="Garamond" w:hAnsi="Garamond" w:cs="Arial"/>
        </w:rPr>
        <w:t xml:space="preserve"> </w:t>
      </w:r>
      <w:r w:rsidR="007264B5">
        <w:rPr>
          <w:rFonts w:ascii="Garamond" w:hAnsi="Garamond" w:cs="Arial"/>
        </w:rPr>
        <w:t>(</w:t>
      </w:r>
      <w:r w:rsidR="00DC6EA6">
        <w:rPr>
          <w:rFonts w:ascii="Garamond" w:hAnsi="Garamond" w:cs="Arial"/>
        </w:rPr>
        <w:t>pp. 527-</w:t>
      </w:r>
      <w:r w:rsidR="001465A9">
        <w:rPr>
          <w:rFonts w:ascii="Garamond" w:hAnsi="Garamond" w:cs="Arial"/>
        </w:rPr>
        <w:t>548).</w:t>
      </w:r>
      <w:r w:rsidR="007264B5">
        <w:rPr>
          <w:rFonts w:ascii="Garamond" w:hAnsi="Garamond" w:cs="Arial"/>
        </w:rPr>
        <w:t xml:space="preserve"> LexisNexis</w:t>
      </w:r>
      <w:r w:rsidR="001465A9">
        <w:rPr>
          <w:rFonts w:ascii="Garamond" w:hAnsi="Garamond" w:cs="Arial"/>
        </w:rPr>
        <w:t>.</w:t>
      </w:r>
    </w:p>
    <w:p w14:paraId="3FD26BBE" w14:textId="77777777" w:rsidR="00887BD6" w:rsidRPr="00887BD6" w:rsidRDefault="00887BD6" w:rsidP="00887BD6">
      <w:pPr>
        <w:ind w:left="720"/>
        <w:rPr>
          <w:rFonts w:ascii="Garamond" w:hAnsi="Garamond" w:cs="Arial"/>
          <w:sz w:val="16"/>
          <w:szCs w:val="16"/>
        </w:rPr>
      </w:pPr>
    </w:p>
    <w:p w14:paraId="067C3144" w14:textId="002EC01E" w:rsidR="004F3817" w:rsidRDefault="0029099C" w:rsidP="00AC3748">
      <w:pPr>
        <w:numPr>
          <w:ilvl w:val="0"/>
          <w:numId w:val="16"/>
        </w:numPr>
        <w:rPr>
          <w:rFonts w:ascii="Garamond" w:hAnsi="Garamond" w:cs="Arial"/>
        </w:rPr>
      </w:pPr>
      <w:r w:rsidRPr="0029099C">
        <w:rPr>
          <w:rFonts w:ascii="Garamond" w:hAnsi="Garamond" w:cs="Arial"/>
          <w:u w:val="single"/>
        </w:rPr>
        <w:t>Chen, Y.Y.B.</w:t>
      </w:r>
      <w:r>
        <w:rPr>
          <w:rFonts w:ascii="Garamond" w:hAnsi="Garamond" w:cs="Arial"/>
        </w:rPr>
        <w:t xml:space="preserve"> (2014). </w:t>
      </w:r>
      <w:r w:rsidR="00087532" w:rsidRPr="007705D4">
        <w:rPr>
          <w:rFonts w:ascii="Garamond" w:hAnsi="Garamond" w:cs="Arial"/>
        </w:rPr>
        <w:t xml:space="preserve">Lending </w:t>
      </w:r>
      <w:r w:rsidR="00E936D7" w:rsidRPr="007705D4">
        <w:rPr>
          <w:rFonts w:ascii="Garamond" w:hAnsi="Garamond" w:cs="Arial"/>
        </w:rPr>
        <w:t>a</w:t>
      </w:r>
      <w:r w:rsidR="00087532" w:rsidRPr="007705D4">
        <w:rPr>
          <w:rFonts w:ascii="Garamond" w:hAnsi="Garamond" w:cs="Arial"/>
        </w:rPr>
        <w:t xml:space="preserve"> Helping Hand</w:t>
      </w:r>
      <w:r w:rsidR="00EA385D" w:rsidRPr="007705D4">
        <w:rPr>
          <w:rFonts w:ascii="Garamond" w:hAnsi="Garamond" w:cs="Arial"/>
        </w:rPr>
        <w:t xml:space="preserve">: The Impact of Constitutional </w:t>
      </w:r>
      <w:r w:rsidR="00087532" w:rsidRPr="007705D4">
        <w:rPr>
          <w:rFonts w:ascii="Garamond" w:hAnsi="Garamond" w:cs="Arial"/>
        </w:rPr>
        <w:t>Interpretation on Taiwan</w:t>
      </w:r>
      <w:r w:rsidR="005D11AB" w:rsidRPr="007705D4">
        <w:rPr>
          <w:rFonts w:ascii="Garamond" w:hAnsi="Garamond" w:cs="Arial"/>
        </w:rPr>
        <w:t>’</w:t>
      </w:r>
      <w:r w:rsidR="00087532" w:rsidRPr="007705D4">
        <w:rPr>
          <w:rFonts w:ascii="Garamond" w:hAnsi="Garamond" w:cs="Arial"/>
        </w:rPr>
        <w:t xml:space="preserve">s National </w:t>
      </w:r>
      <w:r w:rsidR="00E66F4F" w:rsidRPr="007705D4">
        <w:rPr>
          <w:rFonts w:ascii="Garamond" w:hAnsi="Garamond" w:cs="Arial"/>
        </w:rPr>
        <w:t>H</w:t>
      </w:r>
      <w:r w:rsidR="00087532" w:rsidRPr="007705D4">
        <w:rPr>
          <w:rFonts w:ascii="Garamond" w:hAnsi="Garamond" w:cs="Arial"/>
        </w:rPr>
        <w:t>ealth Insurance Program, Health Equity</w:t>
      </w:r>
      <w:r w:rsidR="00CC6EB8" w:rsidRPr="007705D4">
        <w:rPr>
          <w:rFonts w:ascii="Garamond" w:hAnsi="Garamond" w:cs="Arial"/>
        </w:rPr>
        <w:t>,</w:t>
      </w:r>
      <w:r w:rsidR="00087532" w:rsidRPr="007705D4">
        <w:rPr>
          <w:rFonts w:ascii="Garamond" w:hAnsi="Garamond" w:cs="Arial"/>
        </w:rPr>
        <w:t xml:space="preserve"> </w:t>
      </w:r>
      <w:r w:rsidR="00CC6EB8" w:rsidRPr="007705D4">
        <w:rPr>
          <w:rFonts w:ascii="Garamond" w:hAnsi="Garamond" w:cs="Arial"/>
        </w:rPr>
        <w:t>and</w:t>
      </w:r>
      <w:r w:rsidR="00087532" w:rsidRPr="007705D4">
        <w:rPr>
          <w:rFonts w:ascii="Garamond" w:hAnsi="Garamond" w:cs="Arial"/>
        </w:rPr>
        <w:t xml:space="preserve"> Distributive Justice</w:t>
      </w:r>
      <w:r>
        <w:rPr>
          <w:rFonts w:ascii="Garamond" w:hAnsi="Garamond" w:cs="Arial"/>
        </w:rPr>
        <w:t>.</w:t>
      </w:r>
      <w:r w:rsidR="00EA385D" w:rsidRPr="007705D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I</w:t>
      </w:r>
      <w:r w:rsidR="00EA385D" w:rsidRPr="007705D4">
        <w:rPr>
          <w:rFonts w:ascii="Garamond" w:hAnsi="Garamond" w:cs="Arial"/>
        </w:rPr>
        <w:t>n C</w:t>
      </w:r>
      <w:r>
        <w:rPr>
          <w:rFonts w:ascii="Garamond" w:hAnsi="Garamond" w:cs="Arial"/>
        </w:rPr>
        <w:t>.</w:t>
      </w:r>
      <w:r w:rsidR="00EA385D" w:rsidRPr="007705D4">
        <w:rPr>
          <w:rFonts w:ascii="Garamond" w:hAnsi="Garamond" w:cs="Arial"/>
        </w:rPr>
        <w:t>M. Flood &amp; A</w:t>
      </w:r>
      <w:r>
        <w:rPr>
          <w:rFonts w:ascii="Garamond" w:hAnsi="Garamond" w:cs="Arial"/>
        </w:rPr>
        <w:t>.</w:t>
      </w:r>
      <w:r w:rsidR="00EA385D" w:rsidRPr="007705D4">
        <w:rPr>
          <w:rFonts w:ascii="Garamond" w:hAnsi="Garamond" w:cs="Arial"/>
        </w:rPr>
        <w:t xml:space="preserve"> Gross </w:t>
      </w:r>
      <w:r>
        <w:rPr>
          <w:rFonts w:ascii="Garamond" w:hAnsi="Garamond" w:cs="Arial"/>
        </w:rPr>
        <w:t>(E</w:t>
      </w:r>
      <w:r w:rsidR="00EA385D" w:rsidRPr="007705D4">
        <w:rPr>
          <w:rFonts w:ascii="Garamond" w:hAnsi="Garamond" w:cs="Arial"/>
        </w:rPr>
        <w:t>ds.</w:t>
      </w:r>
      <w:r>
        <w:rPr>
          <w:rFonts w:ascii="Garamond" w:hAnsi="Garamond" w:cs="Arial"/>
        </w:rPr>
        <w:t>)</w:t>
      </w:r>
      <w:r w:rsidR="00EA385D" w:rsidRPr="007705D4">
        <w:rPr>
          <w:rFonts w:ascii="Garamond" w:hAnsi="Garamond" w:cs="Arial"/>
        </w:rPr>
        <w:t xml:space="preserve">, </w:t>
      </w:r>
      <w:r w:rsidR="00B64311" w:rsidRPr="007705D4">
        <w:rPr>
          <w:rFonts w:ascii="Garamond" w:hAnsi="Garamond" w:cs="Arial"/>
          <w:i/>
          <w:iCs/>
        </w:rPr>
        <w:t xml:space="preserve">The Right to Health at the Public/Private Divide: A Global Comparative Study </w:t>
      </w:r>
      <w:r w:rsidR="00263737" w:rsidRPr="007705D4">
        <w:rPr>
          <w:rFonts w:ascii="Garamond" w:hAnsi="Garamond" w:cs="Arial"/>
        </w:rPr>
        <w:t>(</w:t>
      </w:r>
      <w:r>
        <w:rPr>
          <w:rFonts w:ascii="Garamond" w:hAnsi="Garamond" w:cs="Arial"/>
        </w:rPr>
        <w:t xml:space="preserve">pp. </w:t>
      </w:r>
      <w:r w:rsidR="00D4267A">
        <w:rPr>
          <w:rFonts w:ascii="Garamond" w:hAnsi="Garamond" w:cs="Arial"/>
        </w:rPr>
        <w:t>2</w:t>
      </w:r>
      <w:r>
        <w:rPr>
          <w:rFonts w:ascii="Garamond" w:hAnsi="Garamond" w:cs="Arial"/>
        </w:rPr>
        <w:t>36-</w:t>
      </w:r>
      <w:r w:rsidR="00D4267A">
        <w:rPr>
          <w:rFonts w:ascii="Garamond" w:hAnsi="Garamond" w:cs="Arial"/>
        </w:rPr>
        <w:t>259).</w:t>
      </w:r>
      <w:r w:rsidR="00D204DF" w:rsidRPr="007705D4">
        <w:rPr>
          <w:rFonts w:ascii="Garamond" w:hAnsi="Garamond" w:cs="Arial"/>
        </w:rPr>
        <w:t xml:space="preserve"> </w:t>
      </w:r>
      <w:r w:rsidR="00263737" w:rsidRPr="007705D4">
        <w:rPr>
          <w:rFonts w:ascii="Garamond" w:hAnsi="Garamond" w:cs="Arial"/>
        </w:rPr>
        <w:t>Cambridge University Press</w:t>
      </w:r>
      <w:r w:rsidR="00D4267A">
        <w:rPr>
          <w:rFonts w:ascii="Garamond" w:hAnsi="Garamond" w:cs="Arial"/>
        </w:rPr>
        <w:t>.</w:t>
      </w:r>
    </w:p>
    <w:p w14:paraId="657ABDFD" w14:textId="77777777" w:rsidR="00887BD6" w:rsidRPr="00887BD6" w:rsidRDefault="00887BD6" w:rsidP="00887BD6">
      <w:pPr>
        <w:ind w:left="720"/>
        <w:rPr>
          <w:rFonts w:ascii="Garamond" w:hAnsi="Garamond" w:cs="Arial"/>
          <w:sz w:val="16"/>
          <w:szCs w:val="16"/>
        </w:rPr>
      </w:pPr>
    </w:p>
    <w:p w14:paraId="30D78D45" w14:textId="355DB316" w:rsidR="000A610C" w:rsidRDefault="00D4267A" w:rsidP="000A610C">
      <w:pPr>
        <w:numPr>
          <w:ilvl w:val="0"/>
          <w:numId w:val="16"/>
        </w:numPr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Flood, C.M.</w:t>
      </w:r>
      <w:r w:rsidR="006639A8">
        <w:rPr>
          <w:rFonts w:ascii="Garamond" w:hAnsi="Garamond" w:cs="Arial"/>
        </w:rPr>
        <w:t xml:space="preserve">, &amp; </w:t>
      </w:r>
      <w:r w:rsidR="006639A8" w:rsidRPr="00384070">
        <w:rPr>
          <w:rFonts w:ascii="Garamond" w:hAnsi="Garamond" w:cs="Arial"/>
          <w:u w:val="single"/>
        </w:rPr>
        <w:t>Chen, Y.Y.B.</w:t>
      </w:r>
      <w:r w:rsidR="006639A8">
        <w:rPr>
          <w:rFonts w:ascii="Garamond" w:hAnsi="Garamond" w:cs="Arial"/>
        </w:rPr>
        <w:t xml:space="preserve"> (2010). </w:t>
      </w:r>
      <w:r w:rsidR="000A610C" w:rsidRPr="00972C39">
        <w:rPr>
          <w:rFonts w:ascii="Garamond" w:hAnsi="Garamond" w:cs="Arial"/>
          <w:iCs/>
        </w:rPr>
        <w:t xml:space="preserve">Charter </w:t>
      </w:r>
      <w:r w:rsidR="000A610C" w:rsidRPr="007705D4">
        <w:rPr>
          <w:rFonts w:ascii="Garamond" w:hAnsi="Garamond" w:cs="Arial"/>
        </w:rPr>
        <w:t>Rights &amp; Health Care Funding: A Typology of Canadian Health Rights Litigation</w:t>
      </w:r>
      <w:r w:rsidR="00972C39">
        <w:rPr>
          <w:rFonts w:ascii="Garamond" w:hAnsi="Garamond" w:cs="Arial"/>
        </w:rPr>
        <w:t>.</w:t>
      </w:r>
      <w:r w:rsidR="000A610C" w:rsidRPr="007705D4">
        <w:rPr>
          <w:rFonts w:ascii="Garamond" w:hAnsi="Garamond" w:cs="Arial"/>
        </w:rPr>
        <w:t xml:space="preserve"> </w:t>
      </w:r>
      <w:r w:rsidR="00972C39">
        <w:rPr>
          <w:rFonts w:ascii="Garamond" w:hAnsi="Garamond" w:cs="Arial"/>
        </w:rPr>
        <w:t>I</w:t>
      </w:r>
      <w:r w:rsidR="000A610C" w:rsidRPr="007705D4">
        <w:rPr>
          <w:rFonts w:ascii="Garamond" w:hAnsi="Garamond" w:cs="Arial"/>
        </w:rPr>
        <w:t>n R</w:t>
      </w:r>
      <w:r w:rsidR="00972C39">
        <w:rPr>
          <w:rFonts w:ascii="Garamond" w:hAnsi="Garamond" w:cs="Arial"/>
        </w:rPr>
        <w:t>.</w:t>
      </w:r>
      <w:r w:rsidR="000A610C" w:rsidRPr="007705D4">
        <w:rPr>
          <w:rFonts w:ascii="Garamond" w:hAnsi="Garamond" w:cs="Arial"/>
        </w:rPr>
        <w:t xml:space="preserve">P. </w:t>
      </w:r>
      <w:proofErr w:type="spellStart"/>
      <w:r w:rsidR="000A610C" w:rsidRPr="007705D4">
        <w:rPr>
          <w:rFonts w:ascii="Garamond" w:hAnsi="Garamond" w:cs="Arial"/>
        </w:rPr>
        <w:t>Kouri</w:t>
      </w:r>
      <w:proofErr w:type="spellEnd"/>
      <w:r w:rsidR="000A610C" w:rsidRPr="007705D4">
        <w:rPr>
          <w:rFonts w:ascii="Garamond" w:hAnsi="Garamond" w:cs="Arial"/>
        </w:rPr>
        <w:t xml:space="preserve"> &amp; C</w:t>
      </w:r>
      <w:r w:rsidR="00972C39">
        <w:rPr>
          <w:rFonts w:ascii="Garamond" w:hAnsi="Garamond" w:cs="Arial"/>
        </w:rPr>
        <w:t>.</w:t>
      </w:r>
      <w:r w:rsidR="000A610C" w:rsidRPr="007705D4">
        <w:rPr>
          <w:rFonts w:ascii="Garamond" w:hAnsi="Garamond" w:cs="Arial"/>
        </w:rPr>
        <w:t xml:space="preserve"> Regis</w:t>
      </w:r>
      <w:r w:rsidR="00972C39">
        <w:rPr>
          <w:rFonts w:ascii="Garamond" w:hAnsi="Garamond" w:cs="Arial"/>
        </w:rPr>
        <w:t xml:space="preserve"> (E</w:t>
      </w:r>
      <w:r w:rsidR="000A610C" w:rsidRPr="007705D4">
        <w:rPr>
          <w:rFonts w:ascii="Garamond" w:hAnsi="Garamond" w:cs="Arial"/>
        </w:rPr>
        <w:t>ds.</w:t>
      </w:r>
      <w:r w:rsidR="00972C39">
        <w:rPr>
          <w:rFonts w:ascii="Garamond" w:hAnsi="Garamond" w:cs="Arial"/>
        </w:rPr>
        <w:t>)</w:t>
      </w:r>
      <w:r w:rsidR="000A610C" w:rsidRPr="007705D4">
        <w:rPr>
          <w:rFonts w:ascii="Garamond" w:hAnsi="Garamond" w:cs="Arial"/>
        </w:rPr>
        <w:t xml:space="preserve">, </w:t>
      </w:r>
      <w:r w:rsidR="000A610C" w:rsidRPr="007705D4">
        <w:rPr>
          <w:rFonts w:ascii="Garamond" w:hAnsi="Garamond" w:cs="Arial"/>
          <w:i/>
          <w:iCs/>
        </w:rPr>
        <w:t>Grand Challenges in Health Law and Policy</w:t>
      </w:r>
      <w:r w:rsidR="00FF0384" w:rsidRPr="007705D4">
        <w:rPr>
          <w:rFonts w:ascii="Garamond" w:hAnsi="Garamond" w:cs="Arial"/>
          <w:i/>
          <w:iCs/>
        </w:rPr>
        <w:t xml:space="preserve"> </w:t>
      </w:r>
      <w:r w:rsidR="004F1C6C">
        <w:rPr>
          <w:rFonts w:ascii="Garamond" w:hAnsi="Garamond" w:cs="Arial"/>
        </w:rPr>
        <w:t>(</w:t>
      </w:r>
      <w:r w:rsidR="00601873">
        <w:rPr>
          <w:rFonts w:ascii="Garamond" w:hAnsi="Garamond" w:cs="Arial"/>
        </w:rPr>
        <w:t>pp. 187-242).</w:t>
      </w:r>
      <w:r w:rsidR="000A610C" w:rsidRPr="007705D4">
        <w:rPr>
          <w:rFonts w:ascii="Garamond" w:hAnsi="Garamond" w:cs="Arial"/>
        </w:rPr>
        <w:t xml:space="preserve"> Yvon </w:t>
      </w:r>
      <w:proofErr w:type="spellStart"/>
      <w:r w:rsidR="000A610C" w:rsidRPr="007705D4">
        <w:rPr>
          <w:rFonts w:ascii="Garamond" w:hAnsi="Garamond" w:cs="Arial"/>
        </w:rPr>
        <w:t>Blais</w:t>
      </w:r>
      <w:proofErr w:type="spellEnd"/>
      <w:r w:rsidR="000A610C" w:rsidRPr="007705D4">
        <w:rPr>
          <w:rFonts w:ascii="Garamond" w:hAnsi="Garamond" w:cs="Arial"/>
        </w:rPr>
        <w:t>/Thomson Reuters</w:t>
      </w:r>
      <w:r w:rsidR="00601873">
        <w:rPr>
          <w:rFonts w:ascii="Garamond" w:hAnsi="Garamond" w:cs="Arial"/>
        </w:rPr>
        <w:t>.</w:t>
      </w:r>
    </w:p>
    <w:p w14:paraId="43A3B728" w14:textId="77777777" w:rsidR="002520D1" w:rsidRDefault="002520D1" w:rsidP="0084476B">
      <w:pPr>
        <w:rPr>
          <w:rFonts w:ascii="Garamond" w:hAnsi="Garamond" w:cs="Arial"/>
          <w:b/>
          <w:bCs/>
          <w:smallCaps/>
        </w:rPr>
      </w:pPr>
    </w:p>
    <w:p w14:paraId="10E2342D" w14:textId="3711FC20" w:rsidR="0084476B" w:rsidRPr="007705D4" w:rsidRDefault="0084476B" w:rsidP="0084476B">
      <w:pPr>
        <w:rPr>
          <w:rFonts w:ascii="Garamond" w:hAnsi="Garamond" w:cs="Arial"/>
          <w:b/>
          <w:bCs/>
          <w:smallCaps/>
        </w:rPr>
      </w:pPr>
      <w:r w:rsidRPr="007705D4">
        <w:rPr>
          <w:rFonts w:ascii="Garamond" w:hAnsi="Garamond" w:cs="Arial"/>
          <w:b/>
          <w:bCs/>
          <w:smallCaps/>
        </w:rPr>
        <w:t>Research Reports</w:t>
      </w:r>
    </w:p>
    <w:p w14:paraId="50F8535A" w14:textId="64FE81E1" w:rsidR="0031075D" w:rsidRPr="0031075D" w:rsidRDefault="00EC1EA3" w:rsidP="0084476B">
      <w:pPr>
        <w:numPr>
          <w:ilvl w:val="0"/>
          <w:numId w:val="16"/>
        </w:numPr>
        <w:rPr>
          <w:rFonts w:ascii="Garamond" w:hAnsi="Garamond" w:cs="Arial"/>
        </w:rPr>
      </w:pPr>
      <w:r>
        <w:rPr>
          <w:rFonts w:ascii="Garamond" w:hAnsi="Garamond" w:cs="Arial"/>
          <w:iCs/>
        </w:rPr>
        <w:t xml:space="preserve">Li, A., </w:t>
      </w:r>
      <w:r w:rsidR="00F0273C">
        <w:rPr>
          <w:rFonts w:ascii="Garamond" w:hAnsi="Garamond" w:cs="Arial"/>
          <w:iCs/>
        </w:rPr>
        <w:t xml:space="preserve">Poon, </w:t>
      </w:r>
      <w:r w:rsidR="00D21927">
        <w:rPr>
          <w:rFonts w:ascii="Garamond" w:hAnsi="Garamond" w:cs="Arial"/>
          <w:iCs/>
        </w:rPr>
        <w:t xml:space="preserve">M., Utama, R., Adam, B., </w:t>
      </w:r>
      <w:proofErr w:type="spellStart"/>
      <w:r w:rsidR="00D21927">
        <w:rPr>
          <w:rFonts w:ascii="Garamond" w:hAnsi="Garamond" w:cs="Arial"/>
          <w:iCs/>
        </w:rPr>
        <w:t>Cabarios</w:t>
      </w:r>
      <w:proofErr w:type="spellEnd"/>
      <w:r w:rsidR="00D21927">
        <w:rPr>
          <w:rFonts w:ascii="Garamond" w:hAnsi="Garamond" w:cs="Arial"/>
          <w:iCs/>
        </w:rPr>
        <w:t xml:space="preserve">, C., </w:t>
      </w:r>
      <w:r w:rsidR="00D21927" w:rsidRPr="005B3F77">
        <w:rPr>
          <w:rFonts w:ascii="Garamond" w:hAnsi="Garamond" w:cs="Arial"/>
          <w:iCs/>
          <w:u w:val="single"/>
        </w:rPr>
        <w:t>Chen, Y.Y.B.</w:t>
      </w:r>
      <w:r w:rsidR="00D21927">
        <w:rPr>
          <w:rFonts w:ascii="Garamond" w:hAnsi="Garamond" w:cs="Arial"/>
          <w:iCs/>
        </w:rPr>
        <w:t xml:space="preserve">, </w:t>
      </w:r>
      <w:r w:rsidR="005B3F77">
        <w:rPr>
          <w:rFonts w:ascii="Garamond" w:hAnsi="Garamond" w:cs="Arial"/>
          <w:iCs/>
        </w:rPr>
        <w:t xml:space="preserve">Murray, J., </w:t>
      </w:r>
      <w:proofErr w:type="spellStart"/>
      <w:r w:rsidR="005B3F77">
        <w:rPr>
          <w:rFonts w:ascii="Garamond" w:hAnsi="Garamond" w:cs="Arial"/>
          <w:iCs/>
        </w:rPr>
        <w:t>Sutdhibhasilp</w:t>
      </w:r>
      <w:proofErr w:type="spellEnd"/>
      <w:r w:rsidR="005B3F77">
        <w:rPr>
          <w:rFonts w:ascii="Garamond" w:hAnsi="Garamond" w:cs="Arial"/>
          <w:iCs/>
        </w:rPr>
        <w:t xml:space="preserve">, N., &amp; Wong, J.P.H. (2015). </w:t>
      </w:r>
      <w:r w:rsidR="0031075D">
        <w:rPr>
          <w:rFonts w:ascii="Garamond" w:hAnsi="Garamond" w:cs="Arial"/>
          <w:i/>
        </w:rPr>
        <w:t>Asian MSM Pathways to Resiliency (AMP2R)</w:t>
      </w:r>
      <w:r w:rsidR="00555D07">
        <w:rPr>
          <w:rFonts w:ascii="Garamond" w:hAnsi="Garamond" w:cs="Arial"/>
          <w:i/>
        </w:rPr>
        <w:t>: Community-Based Research Study Report</w:t>
      </w:r>
      <w:r w:rsidR="00DE7342">
        <w:rPr>
          <w:rFonts w:ascii="Garamond" w:hAnsi="Garamond" w:cs="Arial"/>
          <w:i/>
        </w:rPr>
        <w:t xml:space="preserve">. </w:t>
      </w:r>
      <w:r w:rsidR="0031075D">
        <w:rPr>
          <w:rFonts w:ascii="Garamond" w:hAnsi="Garamond" w:cs="Arial"/>
        </w:rPr>
        <w:t>Asian Community AIDS Services</w:t>
      </w:r>
      <w:r w:rsidR="00DE7342">
        <w:rPr>
          <w:rFonts w:ascii="Garamond" w:hAnsi="Garamond" w:cs="Arial"/>
        </w:rPr>
        <w:t>.</w:t>
      </w:r>
    </w:p>
    <w:p w14:paraId="61A27597" w14:textId="77777777" w:rsidR="00887BD6" w:rsidRPr="00887BD6" w:rsidRDefault="00887BD6" w:rsidP="00887BD6">
      <w:pPr>
        <w:ind w:left="720"/>
        <w:rPr>
          <w:rFonts w:ascii="Garamond" w:hAnsi="Garamond" w:cs="Arial"/>
          <w:sz w:val="16"/>
          <w:szCs w:val="16"/>
        </w:rPr>
      </w:pPr>
    </w:p>
    <w:p w14:paraId="30861027" w14:textId="4DFE55E1" w:rsidR="0084476B" w:rsidRPr="007705D4" w:rsidRDefault="00470E2D" w:rsidP="0084476B">
      <w:pPr>
        <w:numPr>
          <w:ilvl w:val="0"/>
          <w:numId w:val="16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Li, A., </w:t>
      </w:r>
      <w:r w:rsidR="00D15C07" w:rsidRPr="006E5129">
        <w:rPr>
          <w:rFonts w:ascii="Garamond" w:hAnsi="Garamond" w:cs="Arial"/>
          <w:u w:val="single"/>
        </w:rPr>
        <w:t>Chen, Y.Y.B.</w:t>
      </w:r>
      <w:r w:rsidR="00D15C07">
        <w:rPr>
          <w:rFonts w:ascii="Garamond" w:hAnsi="Garamond" w:cs="Arial"/>
        </w:rPr>
        <w:t xml:space="preserve">, Cain, R., </w:t>
      </w:r>
      <w:proofErr w:type="spellStart"/>
      <w:r w:rsidR="00D15C07">
        <w:rPr>
          <w:rFonts w:ascii="Garamond" w:hAnsi="Garamond" w:cs="Arial"/>
        </w:rPr>
        <w:t>Cedano</w:t>
      </w:r>
      <w:proofErr w:type="spellEnd"/>
      <w:r w:rsidR="00D15C07">
        <w:rPr>
          <w:rFonts w:ascii="Garamond" w:hAnsi="Garamond" w:cs="Arial"/>
        </w:rPr>
        <w:t xml:space="preserve">, J., Fung, K., </w:t>
      </w:r>
      <w:proofErr w:type="spellStart"/>
      <w:r w:rsidR="001C1D1C">
        <w:rPr>
          <w:rFonts w:ascii="Garamond" w:hAnsi="Garamond" w:cs="Arial"/>
        </w:rPr>
        <w:t>Kafele</w:t>
      </w:r>
      <w:proofErr w:type="spellEnd"/>
      <w:r w:rsidR="001C1D1C">
        <w:rPr>
          <w:rFonts w:ascii="Garamond" w:hAnsi="Garamond" w:cs="Arial"/>
        </w:rPr>
        <w:t xml:space="preserve">, K., Khan, R., Maggi, J., </w:t>
      </w:r>
      <w:proofErr w:type="spellStart"/>
      <w:r w:rsidR="001C1D1C">
        <w:rPr>
          <w:rFonts w:ascii="Garamond" w:hAnsi="Garamond" w:cs="Arial"/>
        </w:rPr>
        <w:t>Ongoiba</w:t>
      </w:r>
      <w:proofErr w:type="spellEnd"/>
      <w:r w:rsidR="001C1D1C">
        <w:rPr>
          <w:rFonts w:ascii="Garamond" w:hAnsi="Garamond" w:cs="Arial"/>
        </w:rPr>
        <w:t xml:space="preserve">, F., </w:t>
      </w:r>
      <w:proofErr w:type="spellStart"/>
      <w:r w:rsidR="001C1D1C">
        <w:rPr>
          <w:rFonts w:ascii="Garamond" w:hAnsi="Garamond" w:cs="Arial"/>
        </w:rPr>
        <w:t>Soje</w:t>
      </w:r>
      <w:proofErr w:type="spellEnd"/>
      <w:r w:rsidR="001C1D1C">
        <w:rPr>
          <w:rFonts w:ascii="Garamond" w:hAnsi="Garamond" w:cs="Arial"/>
        </w:rPr>
        <w:t xml:space="preserve">, L., </w:t>
      </w:r>
      <w:proofErr w:type="spellStart"/>
      <w:r w:rsidR="001C1D1C">
        <w:rPr>
          <w:rFonts w:ascii="Garamond" w:hAnsi="Garamond" w:cs="Arial"/>
        </w:rPr>
        <w:t>Sutdhibhasilp</w:t>
      </w:r>
      <w:proofErr w:type="spellEnd"/>
      <w:r w:rsidR="001C1D1C">
        <w:rPr>
          <w:rFonts w:ascii="Garamond" w:hAnsi="Garamond" w:cs="Arial"/>
        </w:rPr>
        <w:t>, N., &amp; Wong, J.</w:t>
      </w:r>
      <w:r w:rsidR="006E5129">
        <w:rPr>
          <w:rFonts w:ascii="Garamond" w:hAnsi="Garamond" w:cs="Arial"/>
        </w:rPr>
        <w:t xml:space="preserve"> (2008). </w:t>
      </w:r>
      <w:r w:rsidR="0084476B" w:rsidRPr="007705D4">
        <w:rPr>
          <w:rFonts w:ascii="Garamond" w:hAnsi="Garamond" w:cs="Arial"/>
          <w:i/>
          <w:iCs/>
        </w:rPr>
        <w:t>Transformation through Collective Action: Best Practices in Migration, HIV and Mental Health</w:t>
      </w:r>
      <w:r w:rsidR="006E5129">
        <w:rPr>
          <w:rFonts w:ascii="Garamond" w:hAnsi="Garamond" w:cs="Arial"/>
          <w:i/>
          <w:iCs/>
        </w:rPr>
        <w:t>.</w:t>
      </w:r>
      <w:r w:rsidR="0084476B" w:rsidRPr="007705D4">
        <w:rPr>
          <w:rFonts w:ascii="Garamond" w:hAnsi="Garamond" w:cs="Arial"/>
        </w:rPr>
        <w:t xml:space="preserve"> Committee for Accessible AIDS Treatment</w:t>
      </w:r>
      <w:r w:rsidR="006E5129">
        <w:rPr>
          <w:rFonts w:ascii="Garamond" w:hAnsi="Garamond" w:cs="Arial"/>
        </w:rPr>
        <w:t>.</w:t>
      </w:r>
    </w:p>
    <w:p w14:paraId="22266A08" w14:textId="77777777" w:rsidR="00887BD6" w:rsidRPr="00887BD6" w:rsidRDefault="00887BD6" w:rsidP="00887BD6">
      <w:pPr>
        <w:ind w:left="720"/>
        <w:rPr>
          <w:rFonts w:ascii="Garamond" w:hAnsi="Garamond" w:cs="Arial"/>
          <w:sz w:val="16"/>
          <w:szCs w:val="16"/>
        </w:rPr>
      </w:pPr>
    </w:p>
    <w:p w14:paraId="36BE81C9" w14:textId="6AE2764B" w:rsidR="0084476B" w:rsidRPr="007705D4" w:rsidRDefault="00D85697" w:rsidP="0084476B">
      <w:pPr>
        <w:numPr>
          <w:ilvl w:val="0"/>
          <w:numId w:val="16"/>
        </w:numPr>
        <w:rPr>
          <w:rFonts w:ascii="Garamond" w:hAnsi="Garamond" w:cs="Arial"/>
        </w:rPr>
      </w:pPr>
      <w:r>
        <w:rPr>
          <w:rFonts w:ascii="Garamond" w:hAnsi="Garamond" w:cs="Arial"/>
        </w:rPr>
        <w:t>Collins, E., Cain, R., Bere</w:t>
      </w:r>
      <w:r w:rsidR="00815EFF">
        <w:rPr>
          <w:rFonts w:ascii="Garamond" w:hAnsi="Garamond" w:cs="Arial"/>
        </w:rPr>
        <w:t xml:space="preserve">ket, T., </w:t>
      </w:r>
      <w:r w:rsidR="00815EFF" w:rsidRPr="00815EFF">
        <w:rPr>
          <w:rFonts w:ascii="Garamond" w:hAnsi="Garamond" w:cs="Arial"/>
          <w:u w:val="single"/>
        </w:rPr>
        <w:t>Chen, Y.Y.B</w:t>
      </w:r>
      <w:r w:rsidR="00815EFF">
        <w:rPr>
          <w:rFonts w:ascii="Garamond" w:hAnsi="Garamond" w:cs="Arial"/>
        </w:rPr>
        <w:t>., Cleverly, S., George C., Hayes, P., Jackson, R., Layman-</w:t>
      </w:r>
      <w:proofErr w:type="spellStart"/>
      <w:r w:rsidR="00815EFF">
        <w:rPr>
          <w:rFonts w:ascii="Garamond" w:hAnsi="Garamond" w:cs="Arial"/>
        </w:rPr>
        <w:t>Pleet</w:t>
      </w:r>
      <w:proofErr w:type="spellEnd"/>
      <w:r w:rsidR="00815EFF">
        <w:rPr>
          <w:rFonts w:ascii="Garamond" w:hAnsi="Garamond" w:cs="Arial"/>
        </w:rPr>
        <w:t xml:space="preserve">, D., Li, A., Prentice, T., Taylor, D., &amp; Travers, R. (2007). </w:t>
      </w:r>
      <w:r w:rsidR="0084476B" w:rsidRPr="007705D4">
        <w:rPr>
          <w:rFonts w:ascii="Garamond" w:hAnsi="Garamond" w:cs="Arial"/>
          <w:i/>
          <w:iCs/>
        </w:rPr>
        <w:t>Living &amp; Serving II: 10 Years Later – The Involvement of People Living with HIV/AIDS in the Community AIDS Movement in Ontario</w:t>
      </w:r>
      <w:r w:rsidR="00EA25B1">
        <w:rPr>
          <w:rFonts w:ascii="Garamond" w:hAnsi="Garamond" w:cs="Arial"/>
          <w:iCs/>
        </w:rPr>
        <w:t xml:space="preserve">. </w:t>
      </w:r>
      <w:r w:rsidR="0084476B" w:rsidRPr="007705D4">
        <w:rPr>
          <w:rFonts w:ascii="Garamond" w:hAnsi="Garamond" w:cs="Arial"/>
          <w:iCs/>
        </w:rPr>
        <w:t>Ontario HIV Treatment Network</w:t>
      </w:r>
      <w:r w:rsidR="00EA25B1">
        <w:rPr>
          <w:rFonts w:ascii="Garamond" w:hAnsi="Garamond" w:cs="Arial"/>
          <w:iCs/>
        </w:rPr>
        <w:t>.</w:t>
      </w:r>
    </w:p>
    <w:p w14:paraId="4585BD6F" w14:textId="77777777" w:rsidR="00887BD6" w:rsidRPr="00887BD6" w:rsidRDefault="00887BD6" w:rsidP="00887BD6">
      <w:pPr>
        <w:ind w:left="720"/>
        <w:rPr>
          <w:rFonts w:ascii="Garamond" w:hAnsi="Garamond" w:cs="Arial"/>
          <w:sz w:val="16"/>
          <w:szCs w:val="16"/>
        </w:rPr>
      </w:pPr>
    </w:p>
    <w:p w14:paraId="28460A41" w14:textId="1D68D5F1" w:rsidR="002927AF" w:rsidRPr="006A46D1" w:rsidRDefault="00C50A9F" w:rsidP="005B0263">
      <w:pPr>
        <w:numPr>
          <w:ilvl w:val="0"/>
          <w:numId w:val="16"/>
        </w:numPr>
        <w:rPr>
          <w:rFonts w:ascii="Garamond" w:hAnsi="Garamond" w:cs="Arial"/>
          <w:b/>
          <w:bCs/>
          <w:smallCaps/>
        </w:rPr>
      </w:pPr>
      <w:r w:rsidRPr="005852E6">
        <w:rPr>
          <w:rFonts w:ascii="Garamond" w:hAnsi="Garamond" w:cs="Arial"/>
          <w:iCs/>
          <w:u w:val="single"/>
        </w:rPr>
        <w:t>Chen, Y.Y.B.</w:t>
      </w:r>
      <w:r w:rsidRPr="006A46D1">
        <w:rPr>
          <w:rFonts w:ascii="Garamond" w:hAnsi="Garamond" w:cs="Arial"/>
          <w:iCs/>
        </w:rPr>
        <w:t>, Noh, S</w:t>
      </w:r>
      <w:r w:rsidR="006A46D1" w:rsidRPr="006A46D1">
        <w:rPr>
          <w:rFonts w:ascii="Garamond" w:hAnsi="Garamond" w:cs="Arial"/>
          <w:iCs/>
        </w:rPr>
        <w:t>., &amp; Hamilton, H. (2005).</w:t>
      </w:r>
      <w:r w:rsidRPr="006A46D1">
        <w:rPr>
          <w:rFonts w:ascii="Garamond" w:hAnsi="Garamond" w:cs="Arial"/>
          <w:i/>
        </w:rPr>
        <w:t xml:space="preserve"> </w:t>
      </w:r>
      <w:r w:rsidR="0084476B" w:rsidRPr="006A46D1">
        <w:rPr>
          <w:rFonts w:ascii="Garamond" w:hAnsi="Garamond" w:cs="Arial"/>
          <w:i/>
        </w:rPr>
        <w:t>Clinical Cultural Competence Education: Instrument Development &amp; Evaluation</w:t>
      </w:r>
      <w:r w:rsidR="006A46D1" w:rsidRPr="006A46D1">
        <w:rPr>
          <w:rFonts w:ascii="Garamond" w:hAnsi="Garamond" w:cs="Arial"/>
          <w:i/>
        </w:rPr>
        <w:t xml:space="preserve">. </w:t>
      </w:r>
      <w:r w:rsidR="0084476B" w:rsidRPr="006A46D1">
        <w:rPr>
          <w:rFonts w:ascii="Garamond" w:hAnsi="Garamond" w:cs="Arial"/>
        </w:rPr>
        <w:t>Centre for Addiction and Mental Health</w:t>
      </w:r>
      <w:r w:rsidR="006A46D1">
        <w:rPr>
          <w:rFonts w:ascii="Garamond" w:hAnsi="Garamond" w:cs="Arial"/>
        </w:rPr>
        <w:t>.</w:t>
      </w:r>
    </w:p>
    <w:p w14:paraId="59E431F3" w14:textId="77777777" w:rsidR="006A46D1" w:rsidRPr="006A46D1" w:rsidRDefault="006A46D1" w:rsidP="006A46D1">
      <w:pPr>
        <w:rPr>
          <w:rFonts w:ascii="Garamond" w:hAnsi="Garamond" w:cs="Arial"/>
          <w:b/>
          <w:bCs/>
          <w:smallCaps/>
        </w:rPr>
      </w:pPr>
    </w:p>
    <w:tbl>
      <w:tblPr>
        <w:tblpPr w:leftFromText="180" w:rightFromText="180" w:vertAnchor="text" w:horzAnchor="margin" w:tblpXSpec="center" w:tblpY="20"/>
        <w:tblW w:w="10549" w:type="dxa"/>
        <w:shd w:val="clear" w:color="auto" w:fill="E6E6E6"/>
        <w:tblLook w:val="0000" w:firstRow="0" w:lastRow="0" w:firstColumn="0" w:lastColumn="0" w:noHBand="0" w:noVBand="0"/>
      </w:tblPr>
      <w:tblGrid>
        <w:gridCol w:w="10549"/>
      </w:tblGrid>
      <w:tr w:rsidR="00D33B32" w:rsidRPr="007705D4" w14:paraId="0A6AA7CB" w14:textId="77777777" w:rsidTr="003D362C">
        <w:tc>
          <w:tcPr>
            <w:tcW w:w="10549" w:type="dxa"/>
            <w:shd w:val="clear" w:color="auto" w:fill="E6E6E6"/>
            <w:vAlign w:val="center"/>
          </w:tcPr>
          <w:p w14:paraId="02301A39" w14:textId="33F41B23" w:rsidR="00D33B32" w:rsidRPr="007705D4" w:rsidRDefault="00D33B32" w:rsidP="003D362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bCs/>
              </w:rPr>
              <w:t>SELECTED PRESENTATIONS</w:t>
            </w:r>
          </w:p>
        </w:tc>
      </w:tr>
    </w:tbl>
    <w:p w14:paraId="60B36A17" w14:textId="36C1DC2A" w:rsidR="00D33B32" w:rsidRDefault="00D33B32" w:rsidP="00D33B32">
      <w:pPr>
        <w:ind w:left="720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14:paraId="2A7560CF" w14:textId="40BE95A0" w:rsidR="009219B6" w:rsidRPr="00887AB4" w:rsidRDefault="00D33B32" w:rsidP="00887AB4">
      <w:pPr>
        <w:rPr>
          <w:rFonts w:ascii="Garamond" w:hAnsi="Garamond" w:cs="Arial"/>
          <w:b/>
          <w:bCs/>
          <w:smallCaps/>
        </w:rPr>
      </w:pPr>
      <w:r w:rsidRPr="00D33B32">
        <w:rPr>
          <w:rFonts w:ascii="Garamond" w:hAnsi="Garamond" w:cs="Arial"/>
          <w:b/>
          <w:bCs/>
          <w:smallCaps/>
        </w:rPr>
        <w:t>Invited Talks</w:t>
      </w:r>
    </w:p>
    <w:p w14:paraId="07F2FBA9" w14:textId="72F388FB" w:rsidR="009219B6" w:rsidRPr="009219B6" w:rsidRDefault="000C55A3" w:rsidP="009219B6">
      <w:pPr>
        <w:numPr>
          <w:ilvl w:val="0"/>
          <w:numId w:val="18"/>
        </w:numPr>
        <w:tabs>
          <w:tab w:val="left" w:pos="-1440"/>
          <w:tab w:val="left" w:pos="-720"/>
        </w:tabs>
        <w:rPr>
          <w:rFonts w:ascii="Garamond" w:hAnsi="Garamond"/>
        </w:rPr>
      </w:pPr>
      <w:r>
        <w:rPr>
          <w:rFonts w:ascii="Garamond" w:hAnsi="Garamond"/>
        </w:rPr>
        <w:t xml:space="preserve">(2020, October 27). </w:t>
      </w:r>
      <w:r w:rsidR="009219B6" w:rsidRPr="00801AE4">
        <w:rPr>
          <w:rFonts w:ascii="Garamond" w:hAnsi="Garamond"/>
          <w:i/>
          <w:iCs/>
        </w:rPr>
        <w:t xml:space="preserve">Interim Federal Health Program – Overview and </w:t>
      </w:r>
      <w:r w:rsidR="00927A71">
        <w:rPr>
          <w:rFonts w:ascii="Garamond" w:hAnsi="Garamond"/>
          <w:i/>
          <w:iCs/>
        </w:rPr>
        <w:t>u</w:t>
      </w:r>
      <w:r w:rsidR="009219B6" w:rsidRPr="00801AE4">
        <w:rPr>
          <w:rFonts w:ascii="Garamond" w:hAnsi="Garamond"/>
          <w:i/>
          <w:iCs/>
        </w:rPr>
        <w:t>pdates due to COVID-19</w:t>
      </w:r>
      <w:r w:rsidR="00C15BD6">
        <w:rPr>
          <w:rFonts w:ascii="Garamond" w:hAnsi="Garamond"/>
        </w:rPr>
        <w:t xml:space="preserve">. </w:t>
      </w:r>
      <w:r w:rsidR="009219B6" w:rsidRPr="009219B6">
        <w:rPr>
          <w:rFonts w:ascii="Garamond" w:hAnsi="Garamond"/>
        </w:rPr>
        <w:t>BC Refugee Hub</w:t>
      </w:r>
      <w:r w:rsidR="00C15BD6">
        <w:rPr>
          <w:rFonts w:ascii="Garamond" w:hAnsi="Garamond"/>
        </w:rPr>
        <w:t xml:space="preserve"> Training Webinar.</w:t>
      </w:r>
    </w:p>
    <w:p w14:paraId="1BFD2E2C" w14:textId="77777777" w:rsidR="009219B6" w:rsidRPr="00370B38" w:rsidRDefault="009219B6" w:rsidP="009219B6">
      <w:pPr>
        <w:rPr>
          <w:rFonts w:ascii="Garamond" w:hAnsi="Garamond" w:cs="Arial"/>
          <w:sz w:val="16"/>
          <w:szCs w:val="16"/>
        </w:rPr>
      </w:pPr>
    </w:p>
    <w:p w14:paraId="37FD41A9" w14:textId="4021AE82" w:rsidR="00AB4857" w:rsidRDefault="00670714" w:rsidP="00AB4857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(2019, February </w:t>
      </w:r>
      <w:r w:rsidR="00927A71">
        <w:rPr>
          <w:rFonts w:ascii="Garamond" w:hAnsi="Garamond" w:cs="Arial"/>
        </w:rPr>
        <w:t xml:space="preserve">28). </w:t>
      </w:r>
      <w:r w:rsidR="00AB4857" w:rsidRPr="00927A71">
        <w:rPr>
          <w:rFonts w:ascii="Garamond" w:hAnsi="Garamond" w:cs="Arial"/>
          <w:i/>
          <w:iCs/>
        </w:rPr>
        <w:t xml:space="preserve">Toward a </w:t>
      </w:r>
      <w:r w:rsidR="00927A71">
        <w:rPr>
          <w:rFonts w:ascii="Garamond" w:hAnsi="Garamond" w:cs="Arial"/>
          <w:i/>
          <w:iCs/>
        </w:rPr>
        <w:t>s</w:t>
      </w:r>
      <w:r w:rsidR="00AB4857" w:rsidRPr="00927A71">
        <w:rPr>
          <w:rFonts w:ascii="Garamond" w:hAnsi="Garamond" w:cs="Arial"/>
          <w:i/>
          <w:iCs/>
        </w:rPr>
        <w:t xml:space="preserve">ubstantive </w:t>
      </w:r>
      <w:r w:rsidR="006905E1">
        <w:rPr>
          <w:rFonts w:ascii="Garamond" w:hAnsi="Garamond" w:cs="Arial"/>
          <w:i/>
          <w:iCs/>
        </w:rPr>
        <w:t>u</w:t>
      </w:r>
      <w:r w:rsidR="00AB4857" w:rsidRPr="00927A71">
        <w:rPr>
          <w:rFonts w:ascii="Garamond" w:hAnsi="Garamond" w:cs="Arial"/>
          <w:i/>
          <w:iCs/>
        </w:rPr>
        <w:t xml:space="preserve">nderstanding of </w:t>
      </w:r>
      <w:r w:rsidR="006905E1">
        <w:rPr>
          <w:rFonts w:ascii="Garamond" w:hAnsi="Garamond" w:cs="Arial"/>
          <w:i/>
          <w:iCs/>
        </w:rPr>
        <w:t>c</w:t>
      </w:r>
      <w:r w:rsidR="00AB4857" w:rsidRPr="00927A71">
        <w:rPr>
          <w:rFonts w:ascii="Garamond" w:hAnsi="Garamond" w:cs="Arial"/>
          <w:i/>
          <w:iCs/>
        </w:rPr>
        <w:t>itizenship in the Canadian Charter of Rights and Freedoms</w:t>
      </w:r>
      <w:r w:rsidR="00AE6E63">
        <w:rPr>
          <w:rFonts w:ascii="Garamond" w:hAnsi="Garamond" w:cs="Arial"/>
        </w:rPr>
        <w:t xml:space="preserve">. </w:t>
      </w:r>
      <w:r w:rsidR="00AB4857">
        <w:rPr>
          <w:rFonts w:ascii="Garamond" w:hAnsi="Garamond" w:cs="Arial"/>
        </w:rPr>
        <w:t>Asper Centre Constitutional Roundtables, University of Toronto, Toronto</w:t>
      </w:r>
      <w:r w:rsidR="00AE6E63">
        <w:rPr>
          <w:rFonts w:ascii="Garamond" w:hAnsi="Garamond" w:cs="Arial"/>
        </w:rPr>
        <w:t>, ON, Canada.</w:t>
      </w:r>
    </w:p>
    <w:p w14:paraId="09CCB662" w14:textId="77777777" w:rsidR="00AB4857" w:rsidRPr="00387773" w:rsidRDefault="00AB4857" w:rsidP="00AB4857">
      <w:pPr>
        <w:ind w:left="720"/>
        <w:rPr>
          <w:rFonts w:ascii="Garamond" w:hAnsi="Garamond" w:cs="Arial"/>
          <w:sz w:val="16"/>
          <w:szCs w:val="16"/>
        </w:rPr>
      </w:pPr>
    </w:p>
    <w:p w14:paraId="0690A757" w14:textId="43F9DEA9" w:rsidR="00AB4857" w:rsidRDefault="00A563FF" w:rsidP="00AB4857">
      <w:pPr>
        <w:numPr>
          <w:ilvl w:val="0"/>
          <w:numId w:val="18"/>
        </w:numPr>
        <w:rPr>
          <w:rFonts w:ascii="Garamond" w:hAnsi="Garamond" w:cs="Arial"/>
        </w:rPr>
      </w:pPr>
      <w:r w:rsidRPr="00370B38">
        <w:rPr>
          <w:rFonts w:ascii="Garamond" w:hAnsi="Garamond" w:cs="Arial"/>
        </w:rPr>
        <w:t xml:space="preserve">(2019, February </w:t>
      </w:r>
      <w:r w:rsidR="00370B38" w:rsidRPr="00370B38">
        <w:rPr>
          <w:rFonts w:ascii="Garamond" w:hAnsi="Garamond" w:cs="Arial"/>
        </w:rPr>
        <w:t xml:space="preserve">2). </w:t>
      </w:r>
      <w:r w:rsidR="0005695D">
        <w:rPr>
          <w:rFonts w:ascii="Garamond" w:hAnsi="Garamond" w:cs="Arial"/>
          <w:i/>
          <w:iCs/>
        </w:rPr>
        <w:t>When health &amp; immigration policies intersect: Health access challenges facing international migrants</w:t>
      </w:r>
      <w:r w:rsidR="00370B38" w:rsidRPr="00370B38">
        <w:rPr>
          <w:rFonts w:ascii="Garamond" w:hAnsi="Garamond" w:cs="Arial"/>
        </w:rPr>
        <w:t>.</w:t>
      </w:r>
      <w:r w:rsidR="00AB4857" w:rsidRPr="00370B38">
        <w:rPr>
          <w:rFonts w:ascii="Garamond" w:hAnsi="Garamond" w:cs="Arial"/>
        </w:rPr>
        <w:t xml:space="preserve"> 11</w:t>
      </w:r>
      <w:r w:rsidR="00AB4857" w:rsidRPr="00370B38">
        <w:rPr>
          <w:rFonts w:ascii="Garamond" w:hAnsi="Garamond" w:cs="Arial"/>
          <w:vertAlign w:val="superscript"/>
        </w:rPr>
        <w:t>th</w:t>
      </w:r>
      <w:r w:rsidR="00AB4857" w:rsidRPr="00370B38">
        <w:rPr>
          <w:rFonts w:ascii="Garamond" w:hAnsi="Garamond" w:cs="Arial"/>
        </w:rPr>
        <w:t xml:space="preserve"> Annual McGill Journal of Law and Health Colloquium, McGill University, Montreal</w:t>
      </w:r>
      <w:r w:rsidR="00370B38">
        <w:rPr>
          <w:rFonts w:ascii="Garamond" w:hAnsi="Garamond" w:cs="Arial"/>
        </w:rPr>
        <w:t>, QC, Canada.</w:t>
      </w:r>
    </w:p>
    <w:p w14:paraId="1895A778" w14:textId="77777777" w:rsidR="00370B38" w:rsidRPr="00370B38" w:rsidRDefault="00370B38" w:rsidP="00370B38">
      <w:pPr>
        <w:rPr>
          <w:rFonts w:ascii="Garamond" w:hAnsi="Garamond" w:cs="Arial"/>
          <w:sz w:val="16"/>
          <w:szCs w:val="16"/>
        </w:rPr>
      </w:pPr>
    </w:p>
    <w:p w14:paraId="05FCFB46" w14:textId="0DB8AC14" w:rsidR="00AB4857" w:rsidRDefault="00370B38" w:rsidP="00AB4857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(2018, December </w:t>
      </w:r>
      <w:r w:rsidR="002B2EE3">
        <w:rPr>
          <w:rFonts w:ascii="Garamond" w:hAnsi="Garamond" w:cs="Arial"/>
        </w:rPr>
        <w:t xml:space="preserve">1). </w:t>
      </w:r>
      <w:r w:rsidR="00C9543F">
        <w:rPr>
          <w:rFonts w:ascii="Garamond" w:hAnsi="Garamond" w:cs="Arial"/>
          <w:i/>
          <w:iCs/>
        </w:rPr>
        <w:t>Centering migrants and refugees in Canadian health care system</w:t>
      </w:r>
      <w:r w:rsidR="005E6181">
        <w:rPr>
          <w:rFonts w:ascii="Garamond" w:hAnsi="Garamond" w:cs="Arial"/>
          <w:i/>
          <w:iCs/>
        </w:rPr>
        <w:t>.</w:t>
      </w:r>
      <w:r w:rsidR="005E6181">
        <w:rPr>
          <w:rFonts w:ascii="Garamond" w:hAnsi="Garamond" w:cs="Arial"/>
        </w:rPr>
        <w:t xml:space="preserve"> </w:t>
      </w:r>
      <w:r w:rsidR="00BA297C">
        <w:rPr>
          <w:rFonts w:ascii="Garamond" w:hAnsi="Garamond" w:cs="Arial"/>
        </w:rPr>
        <w:t>“</w:t>
      </w:r>
      <w:r w:rsidR="00AB4857">
        <w:rPr>
          <w:rFonts w:ascii="Garamond" w:hAnsi="Garamond" w:cs="Arial"/>
        </w:rPr>
        <w:t>Talking Across Silos in Canada’s Health Movement</w:t>
      </w:r>
      <w:r w:rsidR="00E26F1E">
        <w:rPr>
          <w:rFonts w:ascii="Garamond" w:hAnsi="Garamond" w:cs="Arial"/>
        </w:rPr>
        <w:t>”</w:t>
      </w:r>
      <w:r w:rsidR="00AB4857">
        <w:rPr>
          <w:rFonts w:ascii="Garamond" w:hAnsi="Garamond" w:cs="Arial"/>
        </w:rPr>
        <w:t xml:space="preserve"> Research Roundtable, Ottawa, </w:t>
      </w:r>
      <w:r w:rsidR="00E26F1E">
        <w:rPr>
          <w:rFonts w:ascii="Garamond" w:hAnsi="Garamond" w:cs="Arial"/>
        </w:rPr>
        <w:t>ON, Canada.</w:t>
      </w:r>
    </w:p>
    <w:p w14:paraId="5540703D" w14:textId="77777777" w:rsidR="00AB4857" w:rsidRPr="00387773" w:rsidRDefault="00AB4857" w:rsidP="00AB4857">
      <w:pPr>
        <w:ind w:left="720"/>
        <w:rPr>
          <w:rFonts w:ascii="Garamond" w:hAnsi="Garamond" w:cs="Arial"/>
          <w:sz w:val="16"/>
          <w:szCs w:val="16"/>
        </w:rPr>
      </w:pPr>
    </w:p>
    <w:p w14:paraId="241EBCC3" w14:textId="0ECBA712" w:rsidR="00AB4857" w:rsidRDefault="00E26F1E" w:rsidP="00AB4857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(2018, October </w:t>
      </w:r>
      <w:r w:rsidR="003957EE">
        <w:rPr>
          <w:rFonts w:ascii="Garamond" w:hAnsi="Garamond" w:cs="Arial"/>
        </w:rPr>
        <w:t xml:space="preserve">26). </w:t>
      </w:r>
      <w:r w:rsidR="00AB4857" w:rsidRPr="003957EE">
        <w:rPr>
          <w:rFonts w:ascii="Garamond" w:hAnsi="Garamond" w:cs="Arial"/>
          <w:i/>
          <w:iCs/>
        </w:rPr>
        <w:t xml:space="preserve">Systemic </w:t>
      </w:r>
      <w:r w:rsidR="003957EE">
        <w:rPr>
          <w:rFonts w:ascii="Garamond" w:hAnsi="Garamond" w:cs="Arial"/>
          <w:i/>
          <w:iCs/>
        </w:rPr>
        <w:t>ba</w:t>
      </w:r>
      <w:r w:rsidR="00AB4857" w:rsidRPr="003957EE">
        <w:rPr>
          <w:rFonts w:ascii="Garamond" w:hAnsi="Garamond" w:cs="Arial"/>
          <w:i/>
          <w:iCs/>
        </w:rPr>
        <w:t xml:space="preserve">rriers to </w:t>
      </w:r>
      <w:r w:rsidR="003957EE">
        <w:rPr>
          <w:rFonts w:ascii="Garamond" w:hAnsi="Garamond" w:cs="Arial"/>
          <w:i/>
          <w:iCs/>
        </w:rPr>
        <w:t>m</w:t>
      </w:r>
      <w:r w:rsidR="00AB4857" w:rsidRPr="003957EE">
        <w:rPr>
          <w:rFonts w:ascii="Garamond" w:hAnsi="Garamond" w:cs="Arial"/>
          <w:i/>
          <w:iCs/>
        </w:rPr>
        <w:t xml:space="preserve">igrants’ </w:t>
      </w:r>
      <w:r w:rsidR="003957EE">
        <w:rPr>
          <w:rFonts w:ascii="Garamond" w:hAnsi="Garamond" w:cs="Arial"/>
          <w:i/>
          <w:iCs/>
        </w:rPr>
        <w:t>h</w:t>
      </w:r>
      <w:r w:rsidR="00AB4857" w:rsidRPr="003957EE">
        <w:rPr>
          <w:rFonts w:ascii="Garamond" w:hAnsi="Garamond" w:cs="Arial"/>
          <w:i/>
          <w:iCs/>
        </w:rPr>
        <w:t xml:space="preserve">ealth </w:t>
      </w:r>
      <w:r w:rsidR="003957EE">
        <w:rPr>
          <w:rFonts w:ascii="Garamond" w:hAnsi="Garamond" w:cs="Arial"/>
          <w:i/>
          <w:iCs/>
        </w:rPr>
        <w:t>c</w:t>
      </w:r>
      <w:r w:rsidR="00AB4857" w:rsidRPr="003957EE">
        <w:rPr>
          <w:rFonts w:ascii="Garamond" w:hAnsi="Garamond" w:cs="Arial"/>
          <w:i/>
          <w:iCs/>
        </w:rPr>
        <w:t xml:space="preserve">are </w:t>
      </w:r>
      <w:r w:rsidR="003957EE">
        <w:rPr>
          <w:rFonts w:ascii="Garamond" w:hAnsi="Garamond" w:cs="Arial"/>
          <w:i/>
          <w:iCs/>
        </w:rPr>
        <w:t>a</w:t>
      </w:r>
      <w:r w:rsidR="00AB4857" w:rsidRPr="003957EE">
        <w:rPr>
          <w:rFonts w:ascii="Garamond" w:hAnsi="Garamond" w:cs="Arial"/>
          <w:i/>
          <w:iCs/>
        </w:rPr>
        <w:t>ccess in Canada</w:t>
      </w:r>
      <w:r w:rsidR="003957EE">
        <w:rPr>
          <w:rFonts w:ascii="Garamond" w:hAnsi="Garamond" w:cs="Arial"/>
        </w:rPr>
        <w:t>.</w:t>
      </w:r>
      <w:r w:rsidR="00AB4857">
        <w:rPr>
          <w:rFonts w:ascii="Garamond" w:hAnsi="Garamond" w:cs="Arial"/>
        </w:rPr>
        <w:t xml:space="preserve"> 2018 Indiana Health Law Review Symposium, University of Indiana, Indianapolis, </w:t>
      </w:r>
      <w:r w:rsidR="005351BB">
        <w:rPr>
          <w:rFonts w:ascii="Garamond" w:hAnsi="Garamond" w:cs="Arial"/>
        </w:rPr>
        <w:t xml:space="preserve">IN, </w:t>
      </w:r>
      <w:r w:rsidR="00E77A72">
        <w:rPr>
          <w:rFonts w:ascii="Garamond" w:hAnsi="Garamond" w:cs="Arial"/>
        </w:rPr>
        <w:t>United States.</w:t>
      </w:r>
    </w:p>
    <w:p w14:paraId="4F59C948" w14:textId="77777777" w:rsidR="00A25711" w:rsidRPr="00425C24" w:rsidRDefault="00A25711" w:rsidP="00A25711">
      <w:pPr>
        <w:pStyle w:val="ListParagraph"/>
        <w:rPr>
          <w:rFonts w:ascii="Garamond" w:hAnsi="Garamond" w:cs="Arial"/>
          <w:sz w:val="16"/>
          <w:szCs w:val="16"/>
        </w:rPr>
      </w:pPr>
    </w:p>
    <w:p w14:paraId="428BA09A" w14:textId="171A6190" w:rsidR="00A25711" w:rsidRDefault="00196449" w:rsidP="00A25711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(2018, March </w:t>
      </w:r>
      <w:r w:rsidR="00BC741C">
        <w:rPr>
          <w:rFonts w:ascii="Garamond" w:hAnsi="Garamond" w:cs="Arial"/>
        </w:rPr>
        <w:t xml:space="preserve">2). </w:t>
      </w:r>
      <w:r w:rsidR="00A25711" w:rsidRPr="00BC741C">
        <w:rPr>
          <w:rFonts w:ascii="Garamond" w:hAnsi="Garamond" w:cs="Arial"/>
          <w:i/>
          <w:iCs/>
        </w:rPr>
        <w:t xml:space="preserve">The </w:t>
      </w:r>
      <w:r w:rsidR="00BC741C">
        <w:rPr>
          <w:rFonts w:ascii="Garamond" w:hAnsi="Garamond" w:cs="Arial"/>
          <w:i/>
          <w:iCs/>
        </w:rPr>
        <w:t>c</w:t>
      </w:r>
      <w:r w:rsidR="00A25711" w:rsidRPr="00BC741C">
        <w:rPr>
          <w:rFonts w:ascii="Garamond" w:hAnsi="Garamond" w:cs="Arial"/>
          <w:i/>
          <w:iCs/>
        </w:rPr>
        <w:t xml:space="preserve">hallenge of </w:t>
      </w:r>
      <w:r w:rsidR="00BC741C">
        <w:rPr>
          <w:rFonts w:ascii="Garamond" w:hAnsi="Garamond" w:cs="Arial"/>
          <w:i/>
          <w:iCs/>
        </w:rPr>
        <w:t>m</w:t>
      </w:r>
      <w:r w:rsidR="00A25711" w:rsidRPr="00BC741C">
        <w:rPr>
          <w:rFonts w:ascii="Garamond" w:hAnsi="Garamond" w:cs="Arial"/>
          <w:i/>
          <w:iCs/>
        </w:rPr>
        <w:t xml:space="preserve">igration and </w:t>
      </w:r>
      <w:r w:rsidR="00BC741C">
        <w:rPr>
          <w:rFonts w:ascii="Garamond" w:hAnsi="Garamond" w:cs="Arial"/>
          <w:i/>
          <w:iCs/>
        </w:rPr>
        <w:t>h</w:t>
      </w:r>
      <w:r w:rsidR="00A25711" w:rsidRPr="00BC741C">
        <w:rPr>
          <w:rFonts w:ascii="Garamond" w:hAnsi="Garamond" w:cs="Arial"/>
          <w:i/>
          <w:iCs/>
        </w:rPr>
        <w:t xml:space="preserve">ealth </w:t>
      </w:r>
      <w:r w:rsidR="00BC741C">
        <w:rPr>
          <w:rFonts w:ascii="Garamond" w:hAnsi="Garamond" w:cs="Arial"/>
          <w:i/>
          <w:iCs/>
        </w:rPr>
        <w:t>c</w:t>
      </w:r>
      <w:r w:rsidR="00A25711" w:rsidRPr="00BC741C">
        <w:rPr>
          <w:rFonts w:ascii="Garamond" w:hAnsi="Garamond" w:cs="Arial"/>
          <w:i/>
          <w:iCs/>
        </w:rPr>
        <w:t xml:space="preserve">are </w:t>
      </w:r>
      <w:r w:rsidR="00BC741C">
        <w:rPr>
          <w:rFonts w:ascii="Garamond" w:hAnsi="Garamond" w:cs="Arial"/>
          <w:i/>
          <w:iCs/>
        </w:rPr>
        <w:t>s</w:t>
      </w:r>
      <w:r w:rsidR="00A25711" w:rsidRPr="00BC741C">
        <w:rPr>
          <w:rFonts w:ascii="Garamond" w:hAnsi="Garamond" w:cs="Arial"/>
          <w:i/>
          <w:iCs/>
        </w:rPr>
        <w:t xml:space="preserve">olidarity in </w:t>
      </w:r>
      <w:r w:rsidR="00BC741C">
        <w:rPr>
          <w:rFonts w:ascii="Garamond" w:hAnsi="Garamond" w:cs="Arial"/>
          <w:i/>
          <w:iCs/>
        </w:rPr>
        <w:t>l</w:t>
      </w:r>
      <w:r w:rsidR="00A25711" w:rsidRPr="00BC741C">
        <w:rPr>
          <w:rFonts w:ascii="Garamond" w:hAnsi="Garamond" w:cs="Arial"/>
          <w:i/>
          <w:iCs/>
        </w:rPr>
        <w:t xml:space="preserve">iberal </w:t>
      </w:r>
      <w:r w:rsidR="00BC741C">
        <w:rPr>
          <w:rFonts w:ascii="Garamond" w:hAnsi="Garamond" w:cs="Arial"/>
          <w:i/>
          <w:iCs/>
        </w:rPr>
        <w:t>d</w:t>
      </w:r>
      <w:r w:rsidR="00A25711" w:rsidRPr="00BC741C">
        <w:rPr>
          <w:rFonts w:ascii="Garamond" w:hAnsi="Garamond" w:cs="Arial"/>
          <w:i/>
          <w:iCs/>
        </w:rPr>
        <w:t>emocracies</w:t>
      </w:r>
      <w:r w:rsidR="008B19C4">
        <w:rPr>
          <w:rFonts w:ascii="Garamond" w:hAnsi="Garamond" w:cs="Arial"/>
          <w:i/>
          <w:iCs/>
        </w:rPr>
        <w:t>.</w:t>
      </w:r>
      <w:r w:rsidR="00A25711">
        <w:rPr>
          <w:rFonts w:ascii="Garamond" w:hAnsi="Garamond" w:cs="Arial"/>
        </w:rPr>
        <w:t xml:space="preserve"> Health Law and Policy Seminar Series, Dalhousie University, Halifax, </w:t>
      </w:r>
      <w:r w:rsidR="008B19C4">
        <w:rPr>
          <w:rFonts w:ascii="Garamond" w:hAnsi="Garamond" w:cs="Arial"/>
        </w:rPr>
        <w:t>NS, Canada.</w:t>
      </w:r>
    </w:p>
    <w:p w14:paraId="019D1ECC" w14:textId="77777777" w:rsidR="00A25711" w:rsidRPr="00387773" w:rsidRDefault="00A25711" w:rsidP="00A25711">
      <w:pPr>
        <w:ind w:left="720"/>
        <w:rPr>
          <w:rFonts w:ascii="Garamond" w:hAnsi="Garamond" w:cs="Arial"/>
          <w:sz w:val="16"/>
          <w:szCs w:val="16"/>
        </w:rPr>
      </w:pPr>
    </w:p>
    <w:p w14:paraId="03B32C57" w14:textId="3C6F0C01" w:rsidR="00A25711" w:rsidRDefault="008B19C4" w:rsidP="00A25711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(2018, February 15). </w:t>
      </w:r>
      <w:r w:rsidR="00A25711" w:rsidRPr="008B19C4">
        <w:rPr>
          <w:rFonts w:ascii="Garamond" w:hAnsi="Garamond" w:cs="Arial"/>
          <w:i/>
          <w:iCs/>
        </w:rPr>
        <w:t xml:space="preserve">Debating </w:t>
      </w:r>
      <w:r w:rsidRPr="008B19C4">
        <w:rPr>
          <w:rFonts w:ascii="Garamond" w:hAnsi="Garamond" w:cs="Arial"/>
          <w:i/>
          <w:iCs/>
        </w:rPr>
        <w:t>m</w:t>
      </w:r>
      <w:r w:rsidR="00A25711" w:rsidRPr="008B19C4">
        <w:rPr>
          <w:rFonts w:ascii="Garamond" w:hAnsi="Garamond" w:cs="Arial"/>
          <w:i/>
          <w:iCs/>
        </w:rPr>
        <w:t xml:space="preserve">igrants’ </w:t>
      </w:r>
      <w:r w:rsidRPr="008B19C4">
        <w:rPr>
          <w:rFonts w:ascii="Garamond" w:hAnsi="Garamond" w:cs="Arial"/>
          <w:i/>
          <w:iCs/>
        </w:rPr>
        <w:t>i</w:t>
      </w:r>
      <w:r w:rsidR="00A25711" w:rsidRPr="008B19C4">
        <w:rPr>
          <w:rFonts w:ascii="Garamond" w:hAnsi="Garamond" w:cs="Arial"/>
          <w:i/>
          <w:iCs/>
        </w:rPr>
        <w:t xml:space="preserve">nclusion in </w:t>
      </w:r>
      <w:r w:rsidRPr="008B19C4">
        <w:rPr>
          <w:rFonts w:ascii="Garamond" w:hAnsi="Garamond" w:cs="Arial"/>
          <w:i/>
          <w:iCs/>
        </w:rPr>
        <w:t>h</w:t>
      </w:r>
      <w:r w:rsidR="00A25711" w:rsidRPr="008B19C4">
        <w:rPr>
          <w:rFonts w:ascii="Garamond" w:hAnsi="Garamond" w:cs="Arial"/>
          <w:i/>
          <w:iCs/>
        </w:rPr>
        <w:t xml:space="preserve">ealth </w:t>
      </w:r>
      <w:r w:rsidRPr="008B19C4">
        <w:rPr>
          <w:rFonts w:ascii="Garamond" w:hAnsi="Garamond" w:cs="Arial"/>
          <w:i/>
          <w:iCs/>
        </w:rPr>
        <w:t>c</w:t>
      </w:r>
      <w:r w:rsidR="00A25711" w:rsidRPr="008B19C4">
        <w:rPr>
          <w:rFonts w:ascii="Garamond" w:hAnsi="Garamond" w:cs="Arial"/>
          <w:i/>
          <w:iCs/>
        </w:rPr>
        <w:t xml:space="preserve">are </w:t>
      </w:r>
      <w:r w:rsidRPr="008B19C4">
        <w:rPr>
          <w:rFonts w:ascii="Garamond" w:hAnsi="Garamond" w:cs="Arial"/>
          <w:i/>
          <w:iCs/>
        </w:rPr>
        <w:t>s</w:t>
      </w:r>
      <w:r w:rsidR="00A25711" w:rsidRPr="008B19C4">
        <w:rPr>
          <w:rFonts w:ascii="Garamond" w:hAnsi="Garamond" w:cs="Arial"/>
          <w:i/>
          <w:iCs/>
        </w:rPr>
        <w:t>olidarity</w:t>
      </w:r>
      <w:r>
        <w:rPr>
          <w:rFonts w:ascii="Garamond" w:hAnsi="Garamond" w:cs="Arial"/>
        </w:rPr>
        <w:t>.</w:t>
      </w:r>
      <w:r w:rsidR="00A25711">
        <w:rPr>
          <w:rFonts w:ascii="Garamond" w:hAnsi="Garamond" w:cs="Arial"/>
        </w:rPr>
        <w:t xml:space="preserve"> Health Law, Ethics and Policy Seminar Series, University of Toronto, Toronto, </w:t>
      </w:r>
      <w:r>
        <w:rPr>
          <w:rFonts w:ascii="Garamond" w:hAnsi="Garamond" w:cs="Arial"/>
        </w:rPr>
        <w:t>ON, Canada.</w:t>
      </w:r>
    </w:p>
    <w:p w14:paraId="2428E159" w14:textId="77777777" w:rsidR="00A25711" w:rsidRPr="00452B41" w:rsidRDefault="00A25711" w:rsidP="00A25711">
      <w:pPr>
        <w:rPr>
          <w:rFonts w:ascii="Garamond" w:hAnsi="Garamond" w:cs="Arial"/>
          <w:sz w:val="16"/>
          <w:szCs w:val="16"/>
        </w:rPr>
      </w:pPr>
    </w:p>
    <w:p w14:paraId="06470626" w14:textId="0F756F61" w:rsidR="00996B71" w:rsidRDefault="00E04C9E" w:rsidP="00996B71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(2016, March 12). </w:t>
      </w:r>
      <w:r w:rsidR="00996B71" w:rsidRPr="001466A6">
        <w:rPr>
          <w:rFonts w:ascii="Garamond" w:hAnsi="Garamond" w:cs="Arial"/>
          <w:i/>
          <w:iCs/>
        </w:rPr>
        <w:t xml:space="preserve">Refugee </w:t>
      </w:r>
      <w:r w:rsidRPr="001466A6">
        <w:rPr>
          <w:rFonts w:ascii="Garamond" w:hAnsi="Garamond" w:cs="Arial"/>
          <w:i/>
          <w:iCs/>
        </w:rPr>
        <w:t>h</w:t>
      </w:r>
      <w:r w:rsidR="00996B71" w:rsidRPr="001466A6">
        <w:rPr>
          <w:rFonts w:ascii="Garamond" w:hAnsi="Garamond" w:cs="Arial"/>
          <w:i/>
          <w:iCs/>
        </w:rPr>
        <w:t xml:space="preserve">ealth </w:t>
      </w:r>
      <w:r w:rsidRPr="001466A6">
        <w:rPr>
          <w:rFonts w:ascii="Garamond" w:hAnsi="Garamond" w:cs="Arial"/>
          <w:i/>
          <w:iCs/>
        </w:rPr>
        <w:t>c</w:t>
      </w:r>
      <w:r w:rsidR="00996B71" w:rsidRPr="001466A6">
        <w:rPr>
          <w:rFonts w:ascii="Garamond" w:hAnsi="Garamond" w:cs="Arial"/>
          <w:i/>
          <w:iCs/>
        </w:rPr>
        <w:t xml:space="preserve">are: Who </w:t>
      </w:r>
      <w:r w:rsidRPr="001466A6">
        <w:rPr>
          <w:rFonts w:ascii="Garamond" w:hAnsi="Garamond" w:cs="Arial"/>
          <w:i/>
          <w:iCs/>
        </w:rPr>
        <w:t>i</w:t>
      </w:r>
      <w:r w:rsidR="00996B71" w:rsidRPr="001466A6">
        <w:rPr>
          <w:rFonts w:ascii="Garamond" w:hAnsi="Garamond" w:cs="Arial"/>
          <w:i/>
          <w:iCs/>
        </w:rPr>
        <w:t xml:space="preserve">s </w:t>
      </w:r>
      <w:r w:rsidRPr="001466A6">
        <w:rPr>
          <w:rFonts w:ascii="Garamond" w:hAnsi="Garamond" w:cs="Arial"/>
          <w:i/>
          <w:iCs/>
        </w:rPr>
        <w:t>c</w:t>
      </w:r>
      <w:r w:rsidR="00996B71" w:rsidRPr="001466A6">
        <w:rPr>
          <w:rFonts w:ascii="Garamond" w:hAnsi="Garamond" w:cs="Arial"/>
          <w:i/>
          <w:iCs/>
        </w:rPr>
        <w:t xml:space="preserve">overed, </w:t>
      </w:r>
      <w:r w:rsidRPr="001466A6">
        <w:rPr>
          <w:rFonts w:ascii="Garamond" w:hAnsi="Garamond" w:cs="Arial"/>
          <w:i/>
          <w:iCs/>
        </w:rPr>
        <w:t>w</w:t>
      </w:r>
      <w:r w:rsidR="00996B71" w:rsidRPr="001466A6">
        <w:rPr>
          <w:rFonts w:ascii="Garamond" w:hAnsi="Garamond" w:cs="Arial"/>
          <w:i/>
          <w:iCs/>
        </w:rPr>
        <w:t xml:space="preserve">ho </w:t>
      </w:r>
      <w:r w:rsidRPr="001466A6">
        <w:rPr>
          <w:rFonts w:ascii="Garamond" w:hAnsi="Garamond" w:cs="Arial"/>
          <w:i/>
          <w:iCs/>
        </w:rPr>
        <w:t>i</w:t>
      </w:r>
      <w:r w:rsidR="00996B71" w:rsidRPr="001466A6">
        <w:rPr>
          <w:rFonts w:ascii="Garamond" w:hAnsi="Garamond" w:cs="Arial"/>
          <w:i/>
          <w:iCs/>
        </w:rPr>
        <w:t xml:space="preserve">s </w:t>
      </w:r>
      <w:r w:rsidRPr="001466A6">
        <w:rPr>
          <w:rFonts w:ascii="Garamond" w:hAnsi="Garamond" w:cs="Arial"/>
          <w:i/>
          <w:iCs/>
        </w:rPr>
        <w:t>n</w:t>
      </w:r>
      <w:r w:rsidR="00996B71" w:rsidRPr="001466A6">
        <w:rPr>
          <w:rFonts w:ascii="Garamond" w:hAnsi="Garamond" w:cs="Arial"/>
          <w:i/>
          <w:iCs/>
        </w:rPr>
        <w:t xml:space="preserve">ot, and </w:t>
      </w:r>
      <w:r w:rsidRPr="001466A6">
        <w:rPr>
          <w:rFonts w:ascii="Garamond" w:hAnsi="Garamond" w:cs="Arial"/>
          <w:i/>
          <w:iCs/>
        </w:rPr>
        <w:t>h</w:t>
      </w:r>
      <w:r w:rsidR="00996B71" w:rsidRPr="001466A6">
        <w:rPr>
          <w:rFonts w:ascii="Garamond" w:hAnsi="Garamond" w:cs="Arial"/>
          <w:i/>
          <w:iCs/>
        </w:rPr>
        <w:t xml:space="preserve">ow </w:t>
      </w:r>
      <w:r w:rsidRPr="001466A6">
        <w:rPr>
          <w:rFonts w:ascii="Garamond" w:hAnsi="Garamond" w:cs="Arial"/>
          <w:i/>
          <w:iCs/>
        </w:rPr>
        <w:t>d</w:t>
      </w:r>
      <w:r w:rsidR="00996B71" w:rsidRPr="001466A6">
        <w:rPr>
          <w:rFonts w:ascii="Garamond" w:hAnsi="Garamond" w:cs="Arial"/>
          <w:i/>
          <w:iCs/>
        </w:rPr>
        <w:t xml:space="preserve">o </w:t>
      </w:r>
      <w:r w:rsidRPr="001466A6">
        <w:rPr>
          <w:rFonts w:ascii="Garamond" w:hAnsi="Garamond" w:cs="Arial"/>
          <w:i/>
          <w:iCs/>
        </w:rPr>
        <w:t>w</w:t>
      </w:r>
      <w:r w:rsidR="00996B71" w:rsidRPr="001466A6">
        <w:rPr>
          <w:rFonts w:ascii="Garamond" w:hAnsi="Garamond" w:cs="Arial"/>
          <w:i/>
          <w:iCs/>
        </w:rPr>
        <w:t xml:space="preserve">e </w:t>
      </w:r>
      <w:r w:rsidRPr="001466A6">
        <w:rPr>
          <w:rFonts w:ascii="Garamond" w:hAnsi="Garamond" w:cs="Arial"/>
          <w:i/>
          <w:iCs/>
        </w:rPr>
        <w:t>d</w:t>
      </w:r>
      <w:r w:rsidR="00996B71" w:rsidRPr="001466A6">
        <w:rPr>
          <w:rFonts w:ascii="Garamond" w:hAnsi="Garamond" w:cs="Arial"/>
          <w:i/>
          <w:iCs/>
        </w:rPr>
        <w:t>ecide?</w:t>
      </w:r>
      <w:r w:rsidR="00996B71">
        <w:rPr>
          <w:rFonts w:ascii="Garamond" w:hAnsi="Garamond" w:cs="Arial"/>
        </w:rPr>
        <w:t xml:space="preserve"> “Intersections in Global Health” </w:t>
      </w:r>
      <w:r w:rsidR="00D407F6">
        <w:rPr>
          <w:rFonts w:ascii="Garamond" w:hAnsi="Garamond" w:cs="Arial"/>
        </w:rPr>
        <w:t>C</w:t>
      </w:r>
      <w:r w:rsidR="00996B71">
        <w:rPr>
          <w:rFonts w:ascii="Garamond" w:hAnsi="Garamond" w:cs="Arial"/>
        </w:rPr>
        <w:t xml:space="preserve">onference, McMaster University, Hamilton, </w:t>
      </w:r>
      <w:r w:rsidR="00D407F6">
        <w:rPr>
          <w:rFonts w:ascii="Garamond" w:hAnsi="Garamond" w:cs="Arial"/>
        </w:rPr>
        <w:t>ON, Canada.</w:t>
      </w:r>
    </w:p>
    <w:p w14:paraId="6DC39DD8" w14:textId="77777777" w:rsidR="00996B71" w:rsidRPr="00C83800" w:rsidRDefault="00996B71" w:rsidP="00996B71">
      <w:pPr>
        <w:ind w:left="720"/>
        <w:rPr>
          <w:rFonts w:ascii="Garamond" w:hAnsi="Garamond" w:cs="Arial"/>
          <w:sz w:val="16"/>
          <w:szCs w:val="16"/>
        </w:rPr>
      </w:pPr>
    </w:p>
    <w:p w14:paraId="048B5099" w14:textId="5D143F47" w:rsidR="00996B71" w:rsidRDefault="00D407F6" w:rsidP="00996B71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(2015, November </w:t>
      </w:r>
      <w:r w:rsidR="00F4164F">
        <w:rPr>
          <w:rFonts w:ascii="Garamond" w:hAnsi="Garamond" w:cs="Arial"/>
        </w:rPr>
        <w:t xml:space="preserve">20). </w:t>
      </w:r>
      <w:r w:rsidR="00996B71" w:rsidRPr="00F4164F">
        <w:rPr>
          <w:rFonts w:ascii="Garamond" w:hAnsi="Garamond" w:cs="Arial"/>
          <w:i/>
          <w:iCs/>
        </w:rPr>
        <w:t xml:space="preserve">Manufacturing </w:t>
      </w:r>
      <w:r w:rsidR="00F4164F" w:rsidRPr="00F4164F">
        <w:rPr>
          <w:rFonts w:ascii="Garamond" w:hAnsi="Garamond" w:cs="Arial"/>
          <w:i/>
          <w:iCs/>
        </w:rPr>
        <w:t>p</w:t>
      </w:r>
      <w:r w:rsidR="00996B71" w:rsidRPr="00F4164F">
        <w:rPr>
          <w:rFonts w:ascii="Garamond" w:hAnsi="Garamond" w:cs="Arial"/>
          <w:i/>
          <w:iCs/>
        </w:rPr>
        <w:t xml:space="preserve">recariousness: The </w:t>
      </w:r>
      <w:r w:rsidR="00F4164F" w:rsidRPr="00F4164F">
        <w:rPr>
          <w:rFonts w:ascii="Garamond" w:hAnsi="Garamond" w:cs="Arial"/>
          <w:i/>
          <w:iCs/>
        </w:rPr>
        <w:t>f</w:t>
      </w:r>
      <w:r w:rsidR="00996B71" w:rsidRPr="00F4164F">
        <w:rPr>
          <w:rFonts w:ascii="Garamond" w:hAnsi="Garamond" w:cs="Arial"/>
          <w:i/>
          <w:iCs/>
        </w:rPr>
        <w:t xml:space="preserve">uture of </w:t>
      </w:r>
      <w:r w:rsidR="00F4164F" w:rsidRPr="00F4164F">
        <w:rPr>
          <w:rFonts w:ascii="Garamond" w:hAnsi="Garamond" w:cs="Arial"/>
          <w:i/>
          <w:iCs/>
        </w:rPr>
        <w:t>m</w:t>
      </w:r>
      <w:r w:rsidR="00996B71" w:rsidRPr="00F4164F">
        <w:rPr>
          <w:rFonts w:ascii="Garamond" w:hAnsi="Garamond" w:cs="Arial"/>
          <w:i/>
          <w:iCs/>
        </w:rPr>
        <w:t xml:space="preserve">igrants’ </w:t>
      </w:r>
      <w:r w:rsidR="00F4164F" w:rsidRPr="00F4164F">
        <w:rPr>
          <w:rFonts w:ascii="Garamond" w:hAnsi="Garamond" w:cs="Arial"/>
          <w:i/>
          <w:iCs/>
        </w:rPr>
        <w:t>h</w:t>
      </w:r>
      <w:r w:rsidR="00996B71" w:rsidRPr="00F4164F">
        <w:rPr>
          <w:rFonts w:ascii="Garamond" w:hAnsi="Garamond" w:cs="Arial"/>
          <w:i/>
          <w:iCs/>
        </w:rPr>
        <w:t xml:space="preserve">ealth </w:t>
      </w:r>
      <w:r w:rsidR="00F4164F" w:rsidRPr="00F4164F">
        <w:rPr>
          <w:rFonts w:ascii="Garamond" w:hAnsi="Garamond" w:cs="Arial"/>
          <w:i/>
          <w:iCs/>
        </w:rPr>
        <w:t>c</w:t>
      </w:r>
      <w:r w:rsidR="00996B71" w:rsidRPr="00F4164F">
        <w:rPr>
          <w:rFonts w:ascii="Garamond" w:hAnsi="Garamond" w:cs="Arial"/>
          <w:i/>
          <w:iCs/>
        </w:rPr>
        <w:t xml:space="preserve">are </w:t>
      </w:r>
      <w:r w:rsidR="00F4164F" w:rsidRPr="00F4164F">
        <w:rPr>
          <w:rFonts w:ascii="Garamond" w:hAnsi="Garamond" w:cs="Arial"/>
          <w:i/>
          <w:iCs/>
        </w:rPr>
        <w:t>e</w:t>
      </w:r>
      <w:r w:rsidR="00996B71" w:rsidRPr="00F4164F">
        <w:rPr>
          <w:rFonts w:ascii="Garamond" w:hAnsi="Garamond" w:cs="Arial"/>
          <w:i/>
          <w:iCs/>
        </w:rPr>
        <w:t>ntitlement</w:t>
      </w:r>
      <w:r w:rsidR="00F4164F" w:rsidRPr="00F4164F">
        <w:rPr>
          <w:rFonts w:ascii="Garamond" w:hAnsi="Garamond" w:cs="Arial"/>
          <w:i/>
          <w:iCs/>
        </w:rPr>
        <w:t>.</w:t>
      </w:r>
      <w:r w:rsidR="00996B71">
        <w:rPr>
          <w:rFonts w:ascii="Garamond" w:hAnsi="Garamond" w:cs="Arial"/>
        </w:rPr>
        <w:t xml:space="preserve"> 7th National Health Law Conference, Ottawa, </w:t>
      </w:r>
      <w:r w:rsidR="000607EB">
        <w:rPr>
          <w:rFonts w:ascii="Garamond" w:hAnsi="Garamond" w:cs="Arial"/>
        </w:rPr>
        <w:t>ON, Canada.</w:t>
      </w:r>
    </w:p>
    <w:p w14:paraId="0A9461BA" w14:textId="51F56702" w:rsidR="004B1617" w:rsidRPr="00452B41" w:rsidRDefault="004B1617" w:rsidP="00D33B32">
      <w:pPr>
        <w:rPr>
          <w:rFonts w:ascii="Garamond" w:hAnsi="Garamond" w:cs="Arial"/>
          <w:b/>
          <w:bCs/>
          <w:smallCaps/>
          <w:sz w:val="16"/>
          <w:szCs w:val="16"/>
        </w:rPr>
      </w:pPr>
    </w:p>
    <w:p w14:paraId="456DF502" w14:textId="52162103" w:rsidR="00996B71" w:rsidRDefault="00452B41" w:rsidP="00996B71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(2015, May </w:t>
      </w:r>
      <w:r w:rsidR="00C72AEB">
        <w:rPr>
          <w:rFonts w:ascii="Garamond" w:hAnsi="Garamond" w:cs="Arial"/>
        </w:rPr>
        <w:t>7</w:t>
      </w:r>
      <w:r>
        <w:rPr>
          <w:rFonts w:ascii="Garamond" w:hAnsi="Garamond" w:cs="Arial"/>
        </w:rPr>
        <w:t xml:space="preserve">). </w:t>
      </w:r>
      <w:r w:rsidR="00996B71" w:rsidRPr="00C72AEB">
        <w:rPr>
          <w:rFonts w:ascii="Garamond" w:hAnsi="Garamond" w:cs="Arial"/>
          <w:i/>
          <w:iCs/>
        </w:rPr>
        <w:t xml:space="preserve">Universal </w:t>
      </w:r>
      <w:r w:rsidRPr="00C72AEB">
        <w:rPr>
          <w:rFonts w:ascii="Garamond" w:hAnsi="Garamond" w:cs="Arial"/>
          <w:i/>
          <w:iCs/>
        </w:rPr>
        <w:t>h</w:t>
      </w:r>
      <w:r w:rsidR="00996B71" w:rsidRPr="00C72AEB">
        <w:rPr>
          <w:rFonts w:ascii="Garamond" w:hAnsi="Garamond" w:cs="Arial"/>
          <w:i/>
          <w:iCs/>
        </w:rPr>
        <w:t xml:space="preserve">ealth </w:t>
      </w:r>
      <w:r w:rsidRPr="00C72AEB">
        <w:rPr>
          <w:rFonts w:ascii="Garamond" w:hAnsi="Garamond" w:cs="Arial"/>
          <w:i/>
          <w:iCs/>
        </w:rPr>
        <w:t>c</w:t>
      </w:r>
      <w:r w:rsidR="00996B71" w:rsidRPr="00C72AEB">
        <w:rPr>
          <w:rFonts w:ascii="Garamond" w:hAnsi="Garamond" w:cs="Arial"/>
          <w:i/>
          <w:iCs/>
        </w:rPr>
        <w:t xml:space="preserve">are as a </w:t>
      </w:r>
      <w:r w:rsidRPr="00C72AEB">
        <w:rPr>
          <w:rFonts w:ascii="Garamond" w:hAnsi="Garamond" w:cs="Arial"/>
          <w:i/>
          <w:iCs/>
        </w:rPr>
        <w:t>p</w:t>
      </w:r>
      <w:r w:rsidR="00996B71" w:rsidRPr="00C72AEB">
        <w:rPr>
          <w:rFonts w:ascii="Garamond" w:hAnsi="Garamond" w:cs="Arial"/>
          <w:i/>
          <w:iCs/>
        </w:rPr>
        <w:t xml:space="preserve">olicy </w:t>
      </w:r>
      <w:r w:rsidRPr="00C72AEB">
        <w:rPr>
          <w:rFonts w:ascii="Garamond" w:hAnsi="Garamond" w:cs="Arial"/>
          <w:i/>
          <w:iCs/>
        </w:rPr>
        <w:t>s</w:t>
      </w:r>
      <w:r w:rsidR="00996B71" w:rsidRPr="00C72AEB">
        <w:rPr>
          <w:rFonts w:ascii="Garamond" w:hAnsi="Garamond" w:cs="Arial"/>
          <w:i/>
          <w:iCs/>
        </w:rPr>
        <w:t xml:space="preserve">trategy for </w:t>
      </w:r>
      <w:r w:rsidRPr="00C72AEB">
        <w:rPr>
          <w:rFonts w:ascii="Garamond" w:hAnsi="Garamond" w:cs="Arial"/>
          <w:i/>
          <w:iCs/>
        </w:rPr>
        <w:t>r</w:t>
      </w:r>
      <w:r w:rsidR="00996B71" w:rsidRPr="00C72AEB">
        <w:rPr>
          <w:rFonts w:ascii="Garamond" w:hAnsi="Garamond" w:cs="Arial"/>
          <w:i/>
          <w:iCs/>
        </w:rPr>
        <w:t xml:space="preserve">efugee </w:t>
      </w:r>
      <w:r w:rsidRPr="00C72AEB">
        <w:rPr>
          <w:rFonts w:ascii="Garamond" w:hAnsi="Garamond" w:cs="Arial"/>
          <w:i/>
          <w:iCs/>
        </w:rPr>
        <w:t>i</w:t>
      </w:r>
      <w:r w:rsidR="00996B71" w:rsidRPr="00C72AEB">
        <w:rPr>
          <w:rFonts w:ascii="Garamond" w:hAnsi="Garamond" w:cs="Arial"/>
          <w:i/>
          <w:iCs/>
        </w:rPr>
        <w:t>ntegration</w:t>
      </w:r>
      <w:r>
        <w:rPr>
          <w:rFonts w:ascii="Garamond" w:hAnsi="Garamond" w:cs="Arial"/>
        </w:rPr>
        <w:t>.</w:t>
      </w:r>
      <w:r w:rsidR="00996B71">
        <w:rPr>
          <w:rFonts w:ascii="Garamond" w:hAnsi="Garamond" w:cs="Arial"/>
        </w:rPr>
        <w:t xml:space="preserve"> Global Health/Global Justice 2015 Conference, Toronto, </w:t>
      </w:r>
      <w:r>
        <w:rPr>
          <w:rFonts w:ascii="Garamond" w:hAnsi="Garamond" w:cs="Arial"/>
        </w:rPr>
        <w:t>ON, Canada.</w:t>
      </w:r>
    </w:p>
    <w:p w14:paraId="4E7DA69F" w14:textId="6D3D2624" w:rsidR="00996B71" w:rsidRPr="00C108F7" w:rsidRDefault="00996B71" w:rsidP="00D33B32">
      <w:pPr>
        <w:rPr>
          <w:rFonts w:ascii="Garamond" w:hAnsi="Garamond" w:cs="Arial"/>
          <w:b/>
          <w:bCs/>
          <w:smallCaps/>
          <w:sz w:val="16"/>
          <w:szCs w:val="16"/>
        </w:rPr>
      </w:pPr>
    </w:p>
    <w:p w14:paraId="6482086A" w14:textId="10650D60" w:rsidR="000D2859" w:rsidRDefault="009841F9" w:rsidP="000D2859">
      <w:pPr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(2013, February </w:t>
      </w:r>
      <w:r w:rsidR="00FC29A6">
        <w:rPr>
          <w:rFonts w:ascii="Garamond" w:hAnsi="Garamond" w:cs="Arial"/>
        </w:rPr>
        <w:t>12</w:t>
      </w:r>
      <w:r>
        <w:rPr>
          <w:rFonts w:ascii="Garamond" w:hAnsi="Garamond" w:cs="Arial"/>
        </w:rPr>
        <w:t xml:space="preserve">). </w:t>
      </w:r>
      <w:r w:rsidR="000D2859" w:rsidRPr="00373425">
        <w:rPr>
          <w:rFonts w:ascii="Garamond" w:hAnsi="Garamond" w:cs="Arial"/>
          <w:i/>
          <w:iCs/>
        </w:rPr>
        <w:t xml:space="preserve">Medical </w:t>
      </w:r>
      <w:r w:rsidRPr="00373425">
        <w:rPr>
          <w:rFonts w:ascii="Garamond" w:hAnsi="Garamond" w:cs="Arial"/>
          <w:i/>
          <w:iCs/>
        </w:rPr>
        <w:t>t</w:t>
      </w:r>
      <w:r w:rsidR="000D2859" w:rsidRPr="00373425">
        <w:rPr>
          <w:rFonts w:ascii="Garamond" w:hAnsi="Garamond" w:cs="Arial"/>
          <w:i/>
          <w:iCs/>
        </w:rPr>
        <w:t xml:space="preserve">ourism’s </w:t>
      </w:r>
      <w:r w:rsidRPr="00373425">
        <w:rPr>
          <w:rFonts w:ascii="Garamond" w:hAnsi="Garamond" w:cs="Arial"/>
          <w:i/>
          <w:iCs/>
        </w:rPr>
        <w:t>i</w:t>
      </w:r>
      <w:r w:rsidR="000D2859" w:rsidRPr="00373425">
        <w:rPr>
          <w:rFonts w:ascii="Garamond" w:hAnsi="Garamond" w:cs="Arial"/>
          <w:i/>
          <w:iCs/>
        </w:rPr>
        <w:t xml:space="preserve">mpact on </w:t>
      </w:r>
      <w:r w:rsidRPr="00373425">
        <w:rPr>
          <w:rFonts w:ascii="Garamond" w:hAnsi="Garamond" w:cs="Arial"/>
          <w:i/>
          <w:iCs/>
        </w:rPr>
        <w:t>h</w:t>
      </w:r>
      <w:r w:rsidR="000D2859" w:rsidRPr="00373425">
        <w:rPr>
          <w:rFonts w:ascii="Garamond" w:hAnsi="Garamond" w:cs="Arial"/>
          <w:i/>
          <w:iCs/>
        </w:rPr>
        <w:t xml:space="preserve">ealth </w:t>
      </w:r>
      <w:r w:rsidRPr="00373425">
        <w:rPr>
          <w:rFonts w:ascii="Garamond" w:hAnsi="Garamond" w:cs="Arial"/>
          <w:i/>
          <w:iCs/>
        </w:rPr>
        <w:t>c</w:t>
      </w:r>
      <w:r w:rsidR="000D2859" w:rsidRPr="00373425">
        <w:rPr>
          <w:rFonts w:ascii="Garamond" w:hAnsi="Garamond" w:cs="Arial"/>
          <w:i/>
          <w:iCs/>
        </w:rPr>
        <w:t xml:space="preserve">are </w:t>
      </w:r>
      <w:r w:rsidRPr="00373425">
        <w:rPr>
          <w:rFonts w:ascii="Garamond" w:hAnsi="Garamond" w:cs="Arial"/>
          <w:i/>
          <w:iCs/>
        </w:rPr>
        <w:t>a</w:t>
      </w:r>
      <w:r w:rsidR="000D2859" w:rsidRPr="00373425">
        <w:rPr>
          <w:rFonts w:ascii="Garamond" w:hAnsi="Garamond" w:cs="Arial"/>
          <w:i/>
          <w:iCs/>
        </w:rPr>
        <w:t xml:space="preserve">ccess and </w:t>
      </w:r>
      <w:r w:rsidRPr="00373425">
        <w:rPr>
          <w:rFonts w:ascii="Garamond" w:hAnsi="Garamond" w:cs="Arial"/>
          <w:i/>
          <w:iCs/>
        </w:rPr>
        <w:t>e</w:t>
      </w:r>
      <w:r w:rsidR="000D2859" w:rsidRPr="00373425">
        <w:rPr>
          <w:rFonts w:ascii="Garamond" w:hAnsi="Garamond" w:cs="Arial"/>
          <w:i/>
          <w:iCs/>
        </w:rPr>
        <w:t xml:space="preserve">quity in </w:t>
      </w:r>
      <w:r w:rsidRPr="00373425">
        <w:rPr>
          <w:rFonts w:ascii="Garamond" w:hAnsi="Garamond" w:cs="Arial"/>
          <w:i/>
          <w:iCs/>
        </w:rPr>
        <w:t>l</w:t>
      </w:r>
      <w:r w:rsidR="000D2859" w:rsidRPr="00373425">
        <w:rPr>
          <w:rFonts w:ascii="Garamond" w:hAnsi="Garamond" w:cs="Arial"/>
          <w:i/>
          <w:iCs/>
        </w:rPr>
        <w:t xml:space="preserve">ow- and </w:t>
      </w:r>
      <w:r w:rsidRPr="00373425">
        <w:rPr>
          <w:rFonts w:ascii="Garamond" w:hAnsi="Garamond" w:cs="Arial"/>
          <w:i/>
          <w:iCs/>
        </w:rPr>
        <w:t>m</w:t>
      </w:r>
      <w:r w:rsidR="000D2859" w:rsidRPr="00373425">
        <w:rPr>
          <w:rFonts w:ascii="Garamond" w:hAnsi="Garamond" w:cs="Arial"/>
          <w:i/>
          <w:iCs/>
        </w:rPr>
        <w:t>iddle-</w:t>
      </w:r>
      <w:r w:rsidRPr="00373425">
        <w:rPr>
          <w:rFonts w:ascii="Garamond" w:hAnsi="Garamond" w:cs="Arial"/>
          <w:i/>
          <w:iCs/>
        </w:rPr>
        <w:t>i</w:t>
      </w:r>
      <w:r w:rsidR="000D2859" w:rsidRPr="00373425">
        <w:rPr>
          <w:rFonts w:ascii="Garamond" w:hAnsi="Garamond" w:cs="Arial"/>
          <w:i/>
          <w:iCs/>
        </w:rPr>
        <w:t xml:space="preserve">ncome </w:t>
      </w:r>
      <w:r w:rsidRPr="00373425">
        <w:rPr>
          <w:rFonts w:ascii="Garamond" w:hAnsi="Garamond" w:cs="Arial"/>
          <w:i/>
          <w:iCs/>
        </w:rPr>
        <w:t>c</w:t>
      </w:r>
      <w:r w:rsidR="000D2859" w:rsidRPr="00373425">
        <w:rPr>
          <w:rFonts w:ascii="Garamond" w:hAnsi="Garamond" w:cs="Arial"/>
          <w:i/>
          <w:iCs/>
        </w:rPr>
        <w:t xml:space="preserve">ountries: </w:t>
      </w:r>
      <w:r w:rsidRPr="00373425">
        <w:rPr>
          <w:rFonts w:ascii="Garamond" w:hAnsi="Garamond" w:cs="Arial"/>
          <w:i/>
          <w:iCs/>
        </w:rPr>
        <w:t>w</w:t>
      </w:r>
      <w:r w:rsidR="000D2859" w:rsidRPr="00373425">
        <w:rPr>
          <w:rFonts w:ascii="Garamond" w:hAnsi="Garamond" w:cs="Arial"/>
          <w:i/>
          <w:iCs/>
        </w:rPr>
        <w:t xml:space="preserve">hat is the </w:t>
      </w:r>
      <w:r w:rsidRPr="00373425">
        <w:rPr>
          <w:rFonts w:ascii="Garamond" w:hAnsi="Garamond" w:cs="Arial"/>
          <w:i/>
          <w:iCs/>
        </w:rPr>
        <w:t>r</w:t>
      </w:r>
      <w:r w:rsidR="000D2859" w:rsidRPr="00373425">
        <w:rPr>
          <w:rFonts w:ascii="Garamond" w:hAnsi="Garamond" w:cs="Arial"/>
          <w:i/>
          <w:iCs/>
        </w:rPr>
        <w:t xml:space="preserve">ole of </w:t>
      </w:r>
      <w:r w:rsidRPr="00373425">
        <w:rPr>
          <w:rFonts w:ascii="Garamond" w:hAnsi="Garamond" w:cs="Arial"/>
          <w:i/>
          <w:iCs/>
        </w:rPr>
        <w:t>l</w:t>
      </w:r>
      <w:r w:rsidR="000D2859" w:rsidRPr="00373425">
        <w:rPr>
          <w:rFonts w:ascii="Garamond" w:hAnsi="Garamond" w:cs="Arial"/>
          <w:i/>
          <w:iCs/>
        </w:rPr>
        <w:t>aw?</w:t>
      </w:r>
      <w:r w:rsidR="000D2859" w:rsidRPr="007705D4">
        <w:rPr>
          <w:rFonts w:ascii="Garamond" w:hAnsi="Garamond" w:cs="Arial"/>
        </w:rPr>
        <w:t xml:space="preserve"> </w:t>
      </w:r>
      <w:r w:rsidR="00064D7A">
        <w:rPr>
          <w:rFonts w:ascii="Garamond" w:hAnsi="Garamond" w:cs="Arial"/>
        </w:rPr>
        <w:t xml:space="preserve">2013 </w:t>
      </w:r>
      <w:r w:rsidR="000D2859" w:rsidRPr="007705D4">
        <w:rPr>
          <w:rFonts w:ascii="Garamond" w:hAnsi="Garamond" w:cs="Arial"/>
        </w:rPr>
        <w:t xml:space="preserve">O’Byrne Lecture, University of Alberta, </w:t>
      </w:r>
      <w:r w:rsidR="00FC29A6">
        <w:rPr>
          <w:rFonts w:ascii="Garamond" w:hAnsi="Garamond" w:cs="Arial"/>
        </w:rPr>
        <w:t>Edmonton, AB, Canada.</w:t>
      </w:r>
    </w:p>
    <w:p w14:paraId="37DBEE4A" w14:textId="77777777" w:rsidR="000D2859" w:rsidRPr="00C108F7" w:rsidRDefault="000D2859" w:rsidP="000D2859">
      <w:pPr>
        <w:ind w:left="720"/>
        <w:rPr>
          <w:rFonts w:ascii="Garamond" w:hAnsi="Garamond" w:cs="Arial"/>
          <w:sz w:val="16"/>
          <w:szCs w:val="16"/>
        </w:rPr>
      </w:pPr>
    </w:p>
    <w:p w14:paraId="4AAA2DA7" w14:textId="1E6528F4" w:rsidR="00B744DB" w:rsidRDefault="00064D7A" w:rsidP="00B744DB">
      <w:pPr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(2013, January </w:t>
      </w:r>
      <w:r w:rsidR="004E223C">
        <w:rPr>
          <w:rFonts w:ascii="Garamond" w:hAnsi="Garamond" w:cs="Arial"/>
        </w:rPr>
        <w:t>30</w:t>
      </w:r>
      <w:r>
        <w:rPr>
          <w:rFonts w:ascii="Garamond" w:hAnsi="Garamond" w:cs="Arial"/>
        </w:rPr>
        <w:t xml:space="preserve">). </w:t>
      </w:r>
      <w:r w:rsidR="000D2859" w:rsidRPr="00064D7A">
        <w:rPr>
          <w:rFonts w:ascii="Garamond" w:hAnsi="Garamond" w:cs="Arial"/>
          <w:i/>
          <w:iCs/>
        </w:rPr>
        <w:t xml:space="preserve">International </w:t>
      </w:r>
      <w:r w:rsidRPr="00064D7A">
        <w:rPr>
          <w:rFonts w:ascii="Garamond" w:hAnsi="Garamond" w:cs="Arial"/>
          <w:i/>
          <w:iCs/>
        </w:rPr>
        <w:t>m</w:t>
      </w:r>
      <w:r w:rsidR="000D2859" w:rsidRPr="00064D7A">
        <w:rPr>
          <w:rFonts w:ascii="Garamond" w:hAnsi="Garamond" w:cs="Arial"/>
          <w:i/>
          <w:iCs/>
        </w:rPr>
        <w:t xml:space="preserve">igrants’ </w:t>
      </w:r>
      <w:r w:rsidRPr="00064D7A">
        <w:rPr>
          <w:rFonts w:ascii="Garamond" w:hAnsi="Garamond" w:cs="Arial"/>
          <w:i/>
          <w:iCs/>
        </w:rPr>
        <w:t>l</w:t>
      </w:r>
      <w:r w:rsidR="000D2859" w:rsidRPr="00064D7A">
        <w:rPr>
          <w:rFonts w:ascii="Garamond" w:hAnsi="Garamond" w:cs="Arial"/>
          <w:i/>
          <w:iCs/>
        </w:rPr>
        <w:t xml:space="preserve">egal </w:t>
      </w:r>
      <w:r w:rsidRPr="00064D7A">
        <w:rPr>
          <w:rFonts w:ascii="Garamond" w:hAnsi="Garamond" w:cs="Arial"/>
          <w:i/>
          <w:iCs/>
        </w:rPr>
        <w:t>e</w:t>
      </w:r>
      <w:r w:rsidR="000D2859" w:rsidRPr="00064D7A">
        <w:rPr>
          <w:rFonts w:ascii="Garamond" w:hAnsi="Garamond" w:cs="Arial"/>
          <w:i/>
          <w:iCs/>
        </w:rPr>
        <w:t xml:space="preserve">ntitlement to </w:t>
      </w:r>
      <w:r w:rsidRPr="00064D7A">
        <w:rPr>
          <w:rFonts w:ascii="Garamond" w:hAnsi="Garamond" w:cs="Arial"/>
          <w:i/>
          <w:iCs/>
        </w:rPr>
        <w:t>p</w:t>
      </w:r>
      <w:r w:rsidR="000D2859" w:rsidRPr="00064D7A">
        <w:rPr>
          <w:rFonts w:ascii="Garamond" w:hAnsi="Garamond" w:cs="Arial"/>
          <w:i/>
          <w:iCs/>
        </w:rPr>
        <w:t>ublicly-</w:t>
      </w:r>
      <w:r w:rsidRPr="00064D7A">
        <w:rPr>
          <w:rFonts w:ascii="Garamond" w:hAnsi="Garamond" w:cs="Arial"/>
          <w:i/>
          <w:iCs/>
        </w:rPr>
        <w:t>f</w:t>
      </w:r>
      <w:r w:rsidR="000D2859" w:rsidRPr="00064D7A">
        <w:rPr>
          <w:rFonts w:ascii="Garamond" w:hAnsi="Garamond" w:cs="Arial"/>
          <w:i/>
          <w:iCs/>
        </w:rPr>
        <w:t xml:space="preserve">inanced </w:t>
      </w:r>
      <w:r w:rsidRPr="00064D7A">
        <w:rPr>
          <w:rFonts w:ascii="Garamond" w:hAnsi="Garamond" w:cs="Arial"/>
          <w:i/>
          <w:iCs/>
        </w:rPr>
        <w:t>h</w:t>
      </w:r>
      <w:r w:rsidR="000D2859" w:rsidRPr="00064D7A">
        <w:rPr>
          <w:rFonts w:ascii="Garamond" w:hAnsi="Garamond" w:cs="Arial"/>
          <w:i/>
          <w:iCs/>
        </w:rPr>
        <w:t xml:space="preserve">ealth </w:t>
      </w:r>
      <w:r w:rsidRPr="00064D7A">
        <w:rPr>
          <w:rFonts w:ascii="Garamond" w:hAnsi="Garamond" w:cs="Arial"/>
          <w:i/>
          <w:iCs/>
        </w:rPr>
        <w:t>c</w:t>
      </w:r>
      <w:r w:rsidR="000D2859" w:rsidRPr="00064D7A">
        <w:rPr>
          <w:rFonts w:ascii="Garamond" w:hAnsi="Garamond" w:cs="Arial"/>
          <w:i/>
          <w:iCs/>
        </w:rPr>
        <w:t xml:space="preserve">are in </w:t>
      </w:r>
      <w:r w:rsidRPr="00064D7A">
        <w:rPr>
          <w:rFonts w:ascii="Garamond" w:hAnsi="Garamond" w:cs="Arial"/>
          <w:i/>
          <w:iCs/>
        </w:rPr>
        <w:t>d</w:t>
      </w:r>
      <w:r w:rsidR="000D2859" w:rsidRPr="00064D7A">
        <w:rPr>
          <w:rFonts w:ascii="Garamond" w:hAnsi="Garamond" w:cs="Arial"/>
          <w:i/>
          <w:iCs/>
        </w:rPr>
        <w:t xml:space="preserve">eveloped </w:t>
      </w:r>
      <w:r w:rsidRPr="00064D7A">
        <w:rPr>
          <w:rFonts w:ascii="Garamond" w:hAnsi="Garamond" w:cs="Arial"/>
          <w:i/>
          <w:iCs/>
        </w:rPr>
        <w:t>c</w:t>
      </w:r>
      <w:r w:rsidR="000D2859" w:rsidRPr="00064D7A">
        <w:rPr>
          <w:rFonts w:ascii="Garamond" w:hAnsi="Garamond" w:cs="Arial"/>
          <w:i/>
          <w:iCs/>
        </w:rPr>
        <w:t>ountries</w:t>
      </w:r>
      <w:r w:rsidRPr="00064D7A">
        <w:rPr>
          <w:rFonts w:ascii="Garamond" w:hAnsi="Garamond" w:cs="Arial"/>
          <w:i/>
          <w:iCs/>
        </w:rPr>
        <w:t>.</w:t>
      </w:r>
      <w:r w:rsidR="000D2859" w:rsidRPr="007705D4">
        <w:rPr>
          <w:rFonts w:ascii="Garamond" w:hAnsi="Garamond" w:cs="Arial"/>
        </w:rPr>
        <w:t xml:space="preserve"> The Comparative Program on Health and Society Lecture, University of Toronto, </w:t>
      </w:r>
      <w:r w:rsidR="00363503">
        <w:rPr>
          <w:rFonts w:ascii="Garamond" w:hAnsi="Garamond" w:cs="Arial"/>
        </w:rPr>
        <w:t>Toronto, ON, Canada.</w:t>
      </w:r>
    </w:p>
    <w:p w14:paraId="6144D0C7" w14:textId="77777777" w:rsidR="00B744DB" w:rsidRPr="00C108F7" w:rsidRDefault="00B744DB" w:rsidP="00B744DB">
      <w:pPr>
        <w:rPr>
          <w:rFonts w:ascii="Garamond" w:hAnsi="Garamond" w:cs="Arial"/>
          <w:sz w:val="16"/>
          <w:szCs w:val="16"/>
        </w:rPr>
      </w:pPr>
    </w:p>
    <w:p w14:paraId="1682B4B2" w14:textId="17BC2A94" w:rsidR="00B744DB" w:rsidRPr="007705D4" w:rsidRDefault="00373425" w:rsidP="00B744DB">
      <w:pPr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(2012, May </w:t>
      </w:r>
      <w:r w:rsidR="00C108F7">
        <w:rPr>
          <w:rFonts w:ascii="Garamond" w:hAnsi="Garamond" w:cs="Arial"/>
        </w:rPr>
        <w:t>5</w:t>
      </w:r>
      <w:r>
        <w:rPr>
          <w:rFonts w:ascii="Garamond" w:hAnsi="Garamond" w:cs="Arial"/>
        </w:rPr>
        <w:t xml:space="preserve">). </w:t>
      </w:r>
      <w:r w:rsidR="00B744DB" w:rsidRPr="00373425">
        <w:rPr>
          <w:rFonts w:ascii="Garamond" w:hAnsi="Garamond" w:cs="Arial"/>
          <w:i/>
          <w:iCs/>
        </w:rPr>
        <w:t xml:space="preserve">Implications of </w:t>
      </w:r>
      <w:r w:rsidRPr="00373425">
        <w:rPr>
          <w:rFonts w:ascii="Garamond" w:hAnsi="Garamond" w:cs="Arial"/>
          <w:i/>
          <w:iCs/>
        </w:rPr>
        <w:t>m</w:t>
      </w:r>
      <w:r w:rsidR="00B744DB" w:rsidRPr="00373425">
        <w:rPr>
          <w:rFonts w:ascii="Garamond" w:hAnsi="Garamond" w:cs="Arial"/>
          <w:i/>
          <w:iCs/>
        </w:rPr>
        <w:t xml:space="preserve">edical </w:t>
      </w:r>
      <w:r w:rsidRPr="00373425">
        <w:rPr>
          <w:rFonts w:ascii="Garamond" w:hAnsi="Garamond" w:cs="Arial"/>
          <w:i/>
          <w:iCs/>
        </w:rPr>
        <w:t>t</w:t>
      </w:r>
      <w:r w:rsidR="00B744DB" w:rsidRPr="00373425">
        <w:rPr>
          <w:rFonts w:ascii="Garamond" w:hAnsi="Garamond" w:cs="Arial"/>
          <w:i/>
          <w:iCs/>
        </w:rPr>
        <w:t xml:space="preserve">ourism for </w:t>
      </w:r>
      <w:r w:rsidRPr="00373425">
        <w:rPr>
          <w:rFonts w:ascii="Garamond" w:hAnsi="Garamond" w:cs="Arial"/>
          <w:i/>
          <w:iCs/>
        </w:rPr>
        <w:t>h</w:t>
      </w:r>
      <w:r w:rsidR="00B744DB" w:rsidRPr="00373425">
        <w:rPr>
          <w:rFonts w:ascii="Garamond" w:hAnsi="Garamond" w:cs="Arial"/>
          <w:i/>
          <w:iCs/>
        </w:rPr>
        <w:t xml:space="preserve">ealth </w:t>
      </w:r>
      <w:r w:rsidRPr="00373425">
        <w:rPr>
          <w:rFonts w:ascii="Garamond" w:hAnsi="Garamond" w:cs="Arial"/>
          <w:i/>
          <w:iCs/>
        </w:rPr>
        <w:t>c</w:t>
      </w:r>
      <w:r w:rsidR="00B744DB" w:rsidRPr="00373425">
        <w:rPr>
          <w:rFonts w:ascii="Garamond" w:hAnsi="Garamond" w:cs="Arial"/>
          <w:i/>
          <w:iCs/>
        </w:rPr>
        <w:t xml:space="preserve">are </w:t>
      </w:r>
      <w:r w:rsidRPr="00373425">
        <w:rPr>
          <w:rFonts w:ascii="Garamond" w:hAnsi="Garamond" w:cs="Arial"/>
          <w:i/>
          <w:iCs/>
        </w:rPr>
        <w:t>a</w:t>
      </w:r>
      <w:r w:rsidR="00B744DB" w:rsidRPr="00373425">
        <w:rPr>
          <w:rFonts w:ascii="Garamond" w:hAnsi="Garamond" w:cs="Arial"/>
          <w:i/>
          <w:iCs/>
        </w:rPr>
        <w:t xml:space="preserve">ccess and </w:t>
      </w:r>
      <w:r w:rsidRPr="00373425">
        <w:rPr>
          <w:rFonts w:ascii="Garamond" w:hAnsi="Garamond" w:cs="Arial"/>
          <w:i/>
          <w:iCs/>
        </w:rPr>
        <w:t>g</w:t>
      </w:r>
      <w:r w:rsidR="00B744DB" w:rsidRPr="00373425">
        <w:rPr>
          <w:rFonts w:ascii="Garamond" w:hAnsi="Garamond" w:cs="Arial"/>
          <w:i/>
          <w:iCs/>
        </w:rPr>
        <w:t xml:space="preserve">lobal </w:t>
      </w:r>
      <w:r w:rsidRPr="00373425">
        <w:rPr>
          <w:rFonts w:ascii="Garamond" w:hAnsi="Garamond" w:cs="Arial"/>
          <w:i/>
          <w:iCs/>
        </w:rPr>
        <w:t>e</w:t>
      </w:r>
      <w:r w:rsidR="00B744DB" w:rsidRPr="00373425">
        <w:rPr>
          <w:rFonts w:ascii="Garamond" w:hAnsi="Garamond" w:cs="Arial"/>
          <w:i/>
          <w:iCs/>
        </w:rPr>
        <w:t>quity</w:t>
      </w:r>
      <w:r>
        <w:rPr>
          <w:rFonts w:ascii="Garamond" w:hAnsi="Garamond" w:cs="Arial"/>
        </w:rPr>
        <w:t>.</w:t>
      </w:r>
      <w:r w:rsidR="00B744DB" w:rsidRPr="007705D4">
        <w:rPr>
          <w:rFonts w:ascii="Garamond" w:hAnsi="Garamond" w:cs="Arial"/>
        </w:rPr>
        <w:t xml:space="preserve"> 2012 National Health Law Conference, Toronto, </w:t>
      </w:r>
      <w:r>
        <w:rPr>
          <w:rFonts w:ascii="Garamond" w:hAnsi="Garamond" w:cs="Arial"/>
        </w:rPr>
        <w:t>ON, Canada.</w:t>
      </w:r>
    </w:p>
    <w:p w14:paraId="6166A837" w14:textId="77777777" w:rsidR="000D2859" w:rsidRDefault="000D2859" w:rsidP="00D33B32">
      <w:pPr>
        <w:rPr>
          <w:rFonts w:ascii="Garamond" w:hAnsi="Garamond" w:cs="Arial"/>
          <w:b/>
          <w:bCs/>
          <w:smallCaps/>
        </w:rPr>
      </w:pPr>
    </w:p>
    <w:p w14:paraId="507A3BC2" w14:textId="11A0B094" w:rsidR="00BC49A6" w:rsidRDefault="004B1617" w:rsidP="00BC49A6">
      <w:pPr>
        <w:rPr>
          <w:rFonts w:ascii="Garamond" w:hAnsi="Garamond" w:cs="Arial"/>
          <w:b/>
          <w:bCs/>
          <w:smallCaps/>
        </w:rPr>
      </w:pPr>
      <w:r>
        <w:rPr>
          <w:rFonts w:ascii="Garamond" w:hAnsi="Garamond" w:cs="Arial"/>
          <w:b/>
          <w:bCs/>
          <w:smallCaps/>
        </w:rPr>
        <w:t>Con</w:t>
      </w:r>
      <w:r w:rsidR="00BC49A6">
        <w:rPr>
          <w:rFonts w:ascii="Garamond" w:hAnsi="Garamond" w:cs="Arial"/>
          <w:b/>
          <w:bCs/>
          <w:smallCaps/>
        </w:rPr>
        <w:t>tributed Talks</w:t>
      </w:r>
    </w:p>
    <w:p w14:paraId="6C19BFC3" w14:textId="7327AC0C" w:rsidR="003C074E" w:rsidRDefault="00B156EA" w:rsidP="00BC49A6">
      <w:pPr>
        <w:numPr>
          <w:ilvl w:val="0"/>
          <w:numId w:val="25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(2018, August </w:t>
      </w:r>
      <w:r w:rsidR="00526CCE">
        <w:rPr>
          <w:rFonts w:ascii="Garamond" w:hAnsi="Garamond" w:cs="Arial"/>
        </w:rPr>
        <w:t>22</w:t>
      </w:r>
      <w:r>
        <w:rPr>
          <w:rFonts w:ascii="Garamond" w:hAnsi="Garamond" w:cs="Arial"/>
        </w:rPr>
        <w:t xml:space="preserve">). </w:t>
      </w:r>
      <w:r w:rsidR="00016942" w:rsidRPr="00A20B4E">
        <w:rPr>
          <w:rFonts w:ascii="Garamond" w:hAnsi="Garamond" w:cs="Arial"/>
          <w:i/>
          <w:iCs/>
        </w:rPr>
        <w:t>Societal</w:t>
      </w:r>
      <w:r w:rsidR="00A20B4E" w:rsidRPr="00A20B4E">
        <w:rPr>
          <w:rFonts w:ascii="Garamond" w:hAnsi="Garamond" w:cs="Arial"/>
          <w:i/>
          <w:iCs/>
        </w:rPr>
        <w:t xml:space="preserve"> b</w:t>
      </w:r>
      <w:r w:rsidR="00016942" w:rsidRPr="00A20B4E">
        <w:rPr>
          <w:rFonts w:ascii="Garamond" w:hAnsi="Garamond" w:cs="Arial"/>
          <w:i/>
          <w:iCs/>
        </w:rPr>
        <w:t xml:space="preserve">elonging in the </w:t>
      </w:r>
      <w:r w:rsidR="00A20B4E" w:rsidRPr="00A20B4E">
        <w:rPr>
          <w:rFonts w:ascii="Garamond" w:hAnsi="Garamond" w:cs="Arial"/>
          <w:i/>
          <w:iCs/>
        </w:rPr>
        <w:t>s</w:t>
      </w:r>
      <w:r w:rsidR="00016942" w:rsidRPr="00A20B4E">
        <w:rPr>
          <w:rFonts w:ascii="Garamond" w:hAnsi="Garamond" w:cs="Arial"/>
          <w:i/>
          <w:iCs/>
        </w:rPr>
        <w:t xml:space="preserve">tatelessness </w:t>
      </w:r>
      <w:r w:rsidR="00A20B4E" w:rsidRPr="00A20B4E">
        <w:rPr>
          <w:rFonts w:ascii="Garamond" w:hAnsi="Garamond" w:cs="Arial"/>
          <w:i/>
          <w:iCs/>
        </w:rPr>
        <w:t>c</w:t>
      </w:r>
      <w:r w:rsidR="00016942" w:rsidRPr="00A20B4E">
        <w:rPr>
          <w:rFonts w:ascii="Garamond" w:hAnsi="Garamond" w:cs="Arial"/>
          <w:i/>
          <w:iCs/>
        </w:rPr>
        <w:t>ontext</w:t>
      </w:r>
      <w:r w:rsidR="00A20B4E">
        <w:rPr>
          <w:rFonts w:ascii="Garamond" w:hAnsi="Garamond" w:cs="Arial"/>
        </w:rPr>
        <w:t>.</w:t>
      </w:r>
      <w:r w:rsidR="00016942">
        <w:rPr>
          <w:rFonts w:ascii="Garamond" w:hAnsi="Garamond" w:cs="Arial"/>
        </w:rPr>
        <w:t xml:space="preserve"> “Citizenship, Legal Pluralism and Governance in the Age of Globalization” </w:t>
      </w:r>
      <w:r w:rsidR="00A20B4E">
        <w:rPr>
          <w:rFonts w:ascii="Garamond" w:hAnsi="Garamond" w:cs="Arial"/>
        </w:rPr>
        <w:t>C</w:t>
      </w:r>
      <w:r w:rsidR="00016942">
        <w:rPr>
          <w:rFonts w:ascii="Garamond" w:hAnsi="Garamond" w:cs="Arial"/>
        </w:rPr>
        <w:t xml:space="preserve">onference, Ottawa, </w:t>
      </w:r>
      <w:r w:rsidR="00A20B4E">
        <w:rPr>
          <w:rFonts w:ascii="Garamond" w:hAnsi="Garamond" w:cs="Arial"/>
        </w:rPr>
        <w:t>ON, Canada.</w:t>
      </w:r>
    </w:p>
    <w:p w14:paraId="0B3D2996" w14:textId="4DE1DCD4" w:rsidR="00996B71" w:rsidRDefault="00996B71" w:rsidP="00996B71">
      <w:pPr>
        <w:rPr>
          <w:rFonts w:ascii="Garamond" w:hAnsi="Garamond" w:cs="Arial"/>
          <w:sz w:val="16"/>
          <w:szCs w:val="16"/>
        </w:rPr>
      </w:pPr>
    </w:p>
    <w:p w14:paraId="21A77B9B" w14:textId="1EFCF2C5" w:rsidR="001C5AAE" w:rsidRDefault="001C5AAE" w:rsidP="001C5AAE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(2017, March 10). </w:t>
      </w:r>
      <w:r w:rsidRPr="001C5AAE">
        <w:rPr>
          <w:rFonts w:ascii="Garamond" w:hAnsi="Garamond" w:cs="Arial"/>
          <w:i/>
          <w:iCs/>
        </w:rPr>
        <w:t>“The rights to have rights”: Extending Charter protection to non-citizens.</w:t>
      </w:r>
      <w:r>
        <w:rPr>
          <w:rFonts w:ascii="Garamond" w:hAnsi="Garamond" w:cs="Arial"/>
        </w:rPr>
        <w:t xml:space="preserve"> </w:t>
      </w:r>
      <w:r w:rsidR="009E09EB">
        <w:rPr>
          <w:rFonts w:ascii="Garamond" w:hAnsi="Garamond" w:cs="Arial"/>
        </w:rPr>
        <w:t xml:space="preserve">Conference on </w:t>
      </w:r>
      <w:r>
        <w:rPr>
          <w:rFonts w:ascii="Garamond" w:hAnsi="Garamond" w:cs="Arial"/>
        </w:rPr>
        <w:t xml:space="preserve">“Constitutional Rights and Freedoms: From 1982 to 2032”, Ottawa, </w:t>
      </w:r>
      <w:r w:rsidR="009E09EB">
        <w:rPr>
          <w:rFonts w:ascii="Garamond" w:hAnsi="Garamond" w:cs="Arial"/>
        </w:rPr>
        <w:t>ON, Canada.</w:t>
      </w:r>
    </w:p>
    <w:p w14:paraId="6CE17DE4" w14:textId="77777777" w:rsidR="001C5AAE" w:rsidRPr="00906DFE" w:rsidRDefault="001C5AAE" w:rsidP="00996B71">
      <w:pPr>
        <w:rPr>
          <w:rFonts w:ascii="Garamond" w:hAnsi="Garamond" w:cs="Arial"/>
          <w:sz w:val="16"/>
          <w:szCs w:val="16"/>
        </w:rPr>
      </w:pPr>
    </w:p>
    <w:p w14:paraId="1BD4B56C" w14:textId="46F4925C" w:rsidR="00996B71" w:rsidRDefault="00B554B2" w:rsidP="00996B71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(2015, September </w:t>
      </w:r>
      <w:r w:rsidR="004F49DC">
        <w:rPr>
          <w:rFonts w:ascii="Garamond" w:hAnsi="Garamond" w:cs="Arial"/>
        </w:rPr>
        <w:t xml:space="preserve">1). </w:t>
      </w:r>
      <w:r w:rsidR="00996B71" w:rsidRPr="004F49DC">
        <w:rPr>
          <w:rFonts w:ascii="Garamond" w:hAnsi="Garamond" w:cs="Arial"/>
          <w:i/>
          <w:iCs/>
        </w:rPr>
        <w:t xml:space="preserve">Refugees’ </w:t>
      </w:r>
      <w:r w:rsidR="004F49DC" w:rsidRPr="004F49DC">
        <w:rPr>
          <w:rFonts w:ascii="Garamond" w:hAnsi="Garamond" w:cs="Arial"/>
          <w:i/>
          <w:iCs/>
        </w:rPr>
        <w:t>r</w:t>
      </w:r>
      <w:r w:rsidR="00996B71" w:rsidRPr="004F49DC">
        <w:rPr>
          <w:rFonts w:ascii="Garamond" w:hAnsi="Garamond" w:cs="Arial"/>
          <w:i/>
          <w:iCs/>
        </w:rPr>
        <w:t xml:space="preserve">ight to </w:t>
      </w:r>
      <w:r w:rsidR="004F49DC" w:rsidRPr="004F49DC">
        <w:rPr>
          <w:rFonts w:ascii="Garamond" w:hAnsi="Garamond" w:cs="Arial"/>
          <w:i/>
          <w:iCs/>
        </w:rPr>
        <w:t>h</w:t>
      </w:r>
      <w:r w:rsidR="00996B71" w:rsidRPr="004F49DC">
        <w:rPr>
          <w:rFonts w:ascii="Garamond" w:hAnsi="Garamond" w:cs="Arial"/>
          <w:i/>
          <w:iCs/>
        </w:rPr>
        <w:t xml:space="preserve">ealth </w:t>
      </w:r>
      <w:r w:rsidR="004F49DC" w:rsidRPr="004F49DC">
        <w:rPr>
          <w:rFonts w:ascii="Garamond" w:hAnsi="Garamond" w:cs="Arial"/>
          <w:i/>
          <w:iCs/>
        </w:rPr>
        <w:t>c</w:t>
      </w:r>
      <w:r w:rsidR="00996B71" w:rsidRPr="004F49DC">
        <w:rPr>
          <w:rFonts w:ascii="Garamond" w:hAnsi="Garamond" w:cs="Arial"/>
          <w:i/>
          <w:iCs/>
        </w:rPr>
        <w:t xml:space="preserve">are in Canada: Taking </w:t>
      </w:r>
      <w:r w:rsidR="004F49DC" w:rsidRPr="004F49DC">
        <w:rPr>
          <w:rFonts w:ascii="Garamond" w:hAnsi="Garamond" w:cs="Arial"/>
          <w:i/>
          <w:iCs/>
        </w:rPr>
        <w:t>s</w:t>
      </w:r>
      <w:r w:rsidR="00996B71" w:rsidRPr="004F49DC">
        <w:rPr>
          <w:rFonts w:ascii="Garamond" w:hAnsi="Garamond" w:cs="Arial"/>
          <w:i/>
          <w:iCs/>
        </w:rPr>
        <w:t xml:space="preserve">tock and </w:t>
      </w:r>
      <w:r w:rsidR="004F49DC" w:rsidRPr="004F49DC">
        <w:rPr>
          <w:rFonts w:ascii="Garamond" w:hAnsi="Garamond" w:cs="Arial"/>
          <w:i/>
          <w:iCs/>
        </w:rPr>
        <w:t>l</w:t>
      </w:r>
      <w:r w:rsidR="00996B71" w:rsidRPr="004F49DC">
        <w:rPr>
          <w:rFonts w:ascii="Garamond" w:hAnsi="Garamond" w:cs="Arial"/>
          <w:i/>
          <w:iCs/>
        </w:rPr>
        <w:t xml:space="preserve">ooking </w:t>
      </w:r>
      <w:r w:rsidR="004F49DC" w:rsidRPr="004F49DC">
        <w:rPr>
          <w:rFonts w:ascii="Garamond" w:hAnsi="Garamond" w:cs="Arial"/>
          <w:i/>
          <w:iCs/>
        </w:rPr>
        <w:t>a</w:t>
      </w:r>
      <w:r w:rsidR="00996B71" w:rsidRPr="004F49DC">
        <w:rPr>
          <w:rFonts w:ascii="Garamond" w:hAnsi="Garamond" w:cs="Arial"/>
          <w:i/>
          <w:iCs/>
        </w:rPr>
        <w:t>head</w:t>
      </w:r>
      <w:r w:rsidR="004F49DC">
        <w:rPr>
          <w:rFonts w:ascii="Garamond" w:hAnsi="Garamond" w:cs="Arial"/>
        </w:rPr>
        <w:t>.</w:t>
      </w:r>
      <w:r w:rsidR="00996B71">
        <w:rPr>
          <w:rFonts w:ascii="Garamond" w:hAnsi="Garamond" w:cs="Arial"/>
        </w:rPr>
        <w:t xml:space="preserve"> 2015 Small Talk Lecture Series, Toronto, </w:t>
      </w:r>
      <w:r w:rsidR="004F49DC">
        <w:rPr>
          <w:rFonts w:ascii="Garamond" w:hAnsi="Garamond" w:cs="Arial"/>
        </w:rPr>
        <w:t>ON, Canada.</w:t>
      </w:r>
    </w:p>
    <w:p w14:paraId="4A40BF95" w14:textId="77777777" w:rsidR="00996B71" w:rsidRPr="00C83800" w:rsidRDefault="00996B71" w:rsidP="00996B71">
      <w:pPr>
        <w:ind w:left="720"/>
        <w:rPr>
          <w:rFonts w:ascii="Garamond" w:hAnsi="Garamond" w:cs="Arial"/>
          <w:sz w:val="16"/>
          <w:szCs w:val="16"/>
        </w:rPr>
      </w:pPr>
    </w:p>
    <w:p w14:paraId="31029EAE" w14:textId="577D8D40" w:rsidR="00996B71" w:rsidRDefault="00906DFE" w:rsidP="00996B71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(2015, July </w:t>
      </w:r>
      <w:r w:rsidR="005A460E">
        <w:rPr>
          <w:rFonts w:ascii="Garamond" w:hAnsi="Garamond" w:cs="Arial"/>
        </w:rPr>
        <w:t>13</w:t>
      </w:r>
      <w:r>
        <w:rPr>
          <w:rFonts w:ascii="Garamond" w:hAnsi="Garamond" w:cs="Arial"/>
        </w:rPr>
        <w:t xml:space="preserve">). </w:t>
      </w:r>
      <w:r w:rsidR="00996B71" w:rsidRPr="005A460E">
        <w:rPr>
          <w:rFonts w:ascii="Garamond" w:hAnsi="Garamond" w:cs="Arial"/>
          <w:i/>
          <w:iCs/>
        </w:rPr>
        <w:t xml:space="preserve">Citizenship as an </w:t>
      </w:r>
      <w:r w:rsidR="005A460E" w:rsidRPr="005A460E">
        <w:rPr>
          <w:rFonts w:ascii="Garamond" w:hAnsi="Garamond" w:cs="Arial"/>
          <w:i/>
          <w:iCs/>
        </w:rPr>
        <w:t>e</w:t>
      </w:r>
      <w:r w:rsidR="00996B71" w:rsidRPr="005A460E">
        <w:rPr>
          <w:rFonts w:ascii="Garamond" w:hAnsi="Garamond" w:cs="Arial"/>
          <w:i/>
          <w:iCs/>
        </w:rPr>
        <w:t>gg?</w:t>
      </w:r>
      <w:r w:rsidR="00996B71">
        <w:rPr>
          <w:rFonts w:ascii="Garamond" w:hAnsi="Garamond" w:cs="Arial"/>
        </w:rPr>
        <w:t xml:space="preserve"> “Becoming </w:t>
      </w:r>
      <w:r w:rsidR="00C2038E">
        <w:rPr>
          <w:rFonts w:ascii="Garamond" w:hAnsi="Garamond" w:cs="Arial"/>
        </w:rPr>
        <w:t>a</w:t>
      </w:r>
      <w:r w:rsidR="00996B71">
        <w:rPr>
          <w:rFonts w:ascii="Garamond" w:hAnsi="Garamond" w:cs="Arial"/>
        </w:rPr>
        <w:t xml:space="preserve"> Citizen” </w:t>
      </w:r>
      <w:r w:rsidR="00AE6978">
        <w:rPr>
          <w:rFonts w:ascii="Garamond" w:hAnsi="Garamond" w:cs="Arial"/>
        </w:rPr>
        <w:t>C</w:t>
      </w:r>
      <w:r w:rsidR="00996B71">
        <w:rPr>
          <w:rFonts w:ascii="Garamond" w:hAnsi="Garamond" w:cs="Arial"/>
        </w:rPr>
        <w:t>onference, Oxford, England</w:t>
      </w:r>
      <w:r w:rsidR="00AE6978">
        <w:rPr>
          <w:rFonts w:ascii="Garamond" w:hAnsi="Garamond" w:cs="Arial"/>
        </w:rPr>
        <w:t>.</w:t>
      </w:r>
    </w:p>
    <w:p w14:paraId="076EC1B9" w14:textId="77777777" w:rsidR="007E3C0D" w:rsidRPr="007961FA" w:rsidRDefault="007E3C0D" w:rsidP="007E3C0D">
      <w:pPr>
        <w:rPr>
          <w:rFonts w:ascii="Garamond" w:hAnsi="Garamond" w:cs="Arial"/>
          <w:sz w:val="16"/>
          <w:szCs w:val="16"/>
        </w:rPr>
      </w:pPr>
    </w:p>
    <w:p w14:paraId="4989D07B" w14:textId="553DF57E" w:rsidR="007E3C0D" w:rsidRPr="007705D4" w:rsidRDefault="00C2038E" w:rsidP="007E3C0D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(2013, July </w:t>
      </w:r>
      <w:r w:rsidR="00533C09">
        <w:rPr>
          <w:rFonts w:ascii="Garamond" w:hAnsi="Garamond" w:cs="Arial"/>
        </w:rPr>
        <w:t>1</w:t>
      </w:r>
      <w:r>
        <w:rPr>
          <w:rFonts w:ascii="Garamond" w:hAnsi="Garamond" w:cs="Arial"/>
        </w:rPr>
        <w:t xml:space="preserve">). </w:t>
      </w:r>
      <w:r w:rsidR="007E3C0D" w:rsidRPr="000E6216">
        <w:rPr>
          <w:rFonts w:ascii="Garamond" w:hAnsi="Garamond" w:cs="Arial"/>
          <w:i/>
          <w:iCs/>
        </w:rPr>
        <w:t xml:space="preserve">The </w:t>
      </w:r>
      <w:r w:rsidR="000E6216" w:rsidRPr="000E6216">
        <w:rPr>
          <w:rFonts w:ascii="Garamond" w:hAnsi="Garamond" w:cs="Arial"/>
          <w:i/>
          <w:iCs/>
        </w:rPr>
        <w:t>u</w:t>
      </w:r>
      <w:r w:rsidR="007E3C0D" w:rsidRPr="000E6216">
        <w:rPr>
          <w:rFonts w:ascii="Garamond" w:hAnsi="Garamond" w:cs="Arial"/>
          <w:i/>
          <w:iCs/>
        </w:rPr>
        <w:t xml:space="preserve">niversality </w:t>
      </w:r>
      <w:r w:rsidR="000E6216" w:rsidRPr="000E6216">
        <w:rPr>
          <w:rFonts w:ascii="Garamond" w:hAnsi="Garamond" w:cs="Arial"/>
          <w:i/>
          <w:iCs/>
        </w:rPr>
        <w:t>p</w:t>
      </w:r>
      <w:r w:rsidR="007E3C0D" w:rsidRPr="000E6216">
        <w:rPr>
          <w:rFonts w:ascii="Garamond" w:hAnsi="Garamond" w:cs="Arial"/>
          <w:i/>
          <w:iCs/>
        </w:rPr>
        <w:t xml:space="preserve">rinciple in Canadian </w:t>
      </w:r>
      <w:r w:rsidR="000E6216" w:rsidRPr="000E6216">
        <w:rPr>
          <w:rFonts w:ascii="Garamond" w:hAnsi="Garamond" w:cs="Arial"/>
          <w:i/>
          <w:iCs/>
        </w:rPr>
        <w:t>h</w:t>
      </w:r>
      <w:r w:rsidR="007E3C0D" w:rsidRPr="000E6216">
        <w:rPr>
          <w:rFonts w:ascii="Garamond" w:hAnsi="Garamond" w:cs="Arial"/>
          <w:i/>
          <w:iCs/>
        </w:rPr>
        <w:t xml:space="preserve">ealth </w:t>
      </w:r>
      <w:r w:rsidR="000E6216" w:rsidRPr="000E6216">
        <w:rPr>
          <w:rFonts w:ascii="Garamond" w:hAnsi="Garamond" w:cs="Arial"/>
          <w:i/>
          <w:iCs/>
        </w:rPr>
        <w:t>c</w:t>
      </w:r>
      <w:r w:rsidR="007E3C0D" w:rsidRPr="000E6216">
        <w:rPr>
          <w:rFonts w:ascii="Garamond" w:hAnsi="Garamond" w:cs="Arial"/>
          <w:i/>
          <w:iCs/>
        </w:rPr>
        <w:t xml:space="preserve">are </w:t>
      </w:r>
      <w:r w:rsidR="000E6216" w:rsidRPr="000E6216">
        <w:rPr>
          <w:rFonts w:ascii="Garamond" w:hAnsi="Garamond" w:cs="Arial"/>
          <w:i/>
          <w:iCs/>
        </w:rPr>
        <w:t>s</w:t>
      </w:r>
      <w:r w:rsidR="007E3C0D" w:rsidRPr="000E6216">
        <w:rPr>
          <w:rFonts w:ascii="Garamond" w:hAnsi="Garamond" w:cs="Arial"/>
          <w:i/>
          <w:iCs/>
        </w:rPr>
        <w:t xml:space="preserve">ystem vis-à-vis </w:t>
      </w:r>
      <w:r w:rsidR="000E6216" w:rsidRPr="000E6216">
        <w:rPr>
          <w:rFonts w:ascii="Garamond" w:hAnsi="Garamond" w:cs="Arial"/>
          <w:i/>
          <w:iCs/>
        </w:rPr>
        <w:t>i</w:t>
      </w:r>
      <w:r w:rsidR="007E3C0D" w:rsidRPr="000E6216">
        <w:rPr>
          <w:rFonts w:ascii="Garamond" w:hAnsi="Garamond" w:cs="Arial"/>
          <w:i/>
          <w:iCs/>
        </w:rPr>
        <w:t xml:space="preserve">nternational </w:t>
      </w:r>
      <w:r w:rsidR="000E6216" w:rsidRPr="000E6216">
        <w:rPr>
          <w:rFonts w:ascii="Garamond" w:hAnsi="Garamond" w:cs="Arial"/>
          <w:i/>
          <w:iCs/>
        </w:rPr>
        <w:t>m</w:t>
      </w:r>
      <w:r w:rsidR="007E3C0D" w:rsidRPr="000E6216">
        <w:rPr>
          <w:rFonts w:ascii="Garamond" w:hAnsi="Garamond" w:cs="Arial"/>
          <w:i/>
          <w:iCs/>
        </w:rPr>
        <w:t>igrants</w:t>
      </w:r>
      <w:r w:rsidR="000E6216" w:rsidRPr="000E6216">
        <w:rPr>
          <w:rFonts w:ascii="Garamond" w:hAnsi="Garamond" w:cs="Arial"/>
          <w:i/>
          <w:iCs/>
        </w:rPr>
        <w:t>.</w:t>
      </w:r>
      <w:r w:rsidR="007E3C0D" w:rsidRPr="000E6216">
        <w:rPr>
          <w:rFonts w:ascii="Garamond" w:hAnsi="Garamond" w:cs="Arial"/>
          <w:i/>
          <w:iCs/>
        </w:rPr>
        <w:t xml:space="preserve"> </w:t>
      </w:r>
      <w:r w:rsidR="000E6216">
        <w:rPr>
          <w:rFonts w:ascii="Garamond" w:hAnsi="Garamond" w:cs="Arial"/>
        </w:rPr>
        <w:t>“</w:t>
      </w:r>
      <w:r w:rsidR="007E3C0D" w:rsidRPr="007705D4">
        <w:rPr>
          <w:rFonts w:ascii="Garamond" w:hAnsi="Garamond" w:cs="Arial"/>
        </w:rPr>
        <w:t>Law on the Edge</w:t>
      </w:r>
      <w:r w:rsidR="000E6216">
        <w:rPr>
          <w:rFonts w:ascii="Garamond" w:hAnsi="Garamond" w:cs="Arial"/>
        </w:rPr>
        <w:t>”</w:t>
      </w:r>
      <w:r w:rsidR="007E3C0D" w:rsidRPr="007705D4">
        <w:rPr>
          <w:rFonts w:ascii="Garamond" w:hAnsi="Garamond" w:cs="Arial"/>
        </w:rPr>
        <w:t xml:space="preserve"> Conference, Vancouver, </w:t>
      </w:r>
      <w:r w:rsidR="000E6216">
        <w:rPr>
          <w:rFonts w:ascii="Garamond" w:hAnsi="Garamond" w:cs="Arial"/>
        </w:rPr>
        <w:t>BC, Canada.</w:t>
      </w:r>
    </w:p>
    <w:p w14:paraId="470FCB09" w14:textId="77777777" w:rsidR="007E3C0D" w:rsidRPr="00C83800" w:rsidRDefault="007E3C0D" w:rsidP="007E3C0D">
      <w:pPr>
        <w:ind w:left="720"/>
        <w:rPr>
          <w:rFonts w:ascii="Garamond" w:hAnsi="Garamond" w:cs="Arial"/>
          <w:sz w:val="16"/>
          <w:szCs w:val="16"/>
        </w:rPr>
      </w:pPr>
    </w:p>
    <w:p w14:paraId="43ECF5A1" w14:textId="0597AC06" w:rsidR="007E3C0D" w:rsidRPr="007705D4" w:rsidRDefault="007961FA" w:rsidP="007E3C0D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(2013, May </w:t>
      </w:r>
      <w:r w:rsidR="00CE563E">
        <w:rPr>
          <w:rFonts w:ascii="Garamond" w:hAnsi="Garamond" w:cs="Arial"/>
        </w:rPr>
        <w:t>29</w:t>
      </w:r>
      <w:r>
        <w:rPr>
          <w:rFonts w:ascii="Garamond" w:hAnsi="Garamond" w:cs="Arial"/>
        </w:rPr>
        <w:t xml:space="preserve">). </w:t>
      </w:r>
      <w:r w:rsidR="007E3C0D" w:rsidRPr="007961FA">
        <w:rPr>
          <w:rFonts w:ascii="Garamond" w:hAnsi="Garamond" w:cs="Arial"/>
          <w:i/>
          <w:iCs/>
        </w:rPr>
        <w:t xml:space="preserve">Inclusion of </w:t>
      </w:r>
      <w:r w:rsidRPr="007961FA">
        <w:rPr>
          <w:rFonts w:ascii="Garamond" w:hAnsi="Garamond" w:cs="Arial"/>
          <w:i/>
          <w:iCs/>
        </w:rPr>
        <w:t>i</w:t>
      </w:r>
      <w:r w:rsidR="007E3C0D" w:rsidRPr="007961FA">
        <w:rPr>
          <w:rFonts w:ascii="Garamond" w:hAnsi="Garamond" w:cs="Arial"/>
          <w:i/>
          <w:iCs/>
        </w:rPr>
        <w:t xml:space="preserve">nternational </w:t>
      </w:r>
      <w:r w:rsidRPr="007961FA">
        <w:rPr>
          <w:rFonts w:ascii="Garamond" w:hAnsi="Garamond" w:cs="Arial"/>
          <w:i/>
          <w:iCs/>
        </w:rPr>
        <w:t>m</w:t>
      </w:r>
      <w:r w:rsidR="007E3C0D" w:rsidRPr="007961FA">
        <w:rPr>
          <w:rFonts w:ascii="Garamond" w:hAnsi="Garamond" w:cs="Arial"/>
          <w:i/>
          <w:iCs/>
        </w:rPr>
        <w:t>igrants in Canada’s ‘</w:t>
      </w:r>
      <w:r w:rsidRPr="007961FA">
        <w:rPr>
          <w:rFonts w:ascii="Garamond" w:hAnsi="Garamond" w:cs="Arial"/>
          <w:i/>
          <w:iCs/>
        </w:rPr>
        <w:t>u</w:t>
      </w:r>
      <w:r w:rsidR="007E3C0D" w:rsidRPr="007961FA">
        <w:rPr>
          <w:rFonts w:ascii="Garamond" w:hAnsi="Garamond" w:cs="Arial"/>
          <w:i/>
          <w:iCs/>
        </w:rPr>
        <w:t>niversal</w:t>
      </w:r>
      <w:r w:rsidRPr="007961FA">
        <w:rPr>
          <w:rFonts w:ascii="Garamond" w:hAnsi="Garamond" w:cs="Arial"/>
          <w:i/>
          <w:iCs/>
        </w:rPr>
        <w:t>’</w:t>
      </w:r>
      <w:r w:rsidR="007E3C0D" w:rsidRPr="007961FA">
        <w:rPr>
          <w:rFonts w:ascii="Garamond" w:hAnsi="Garamond" w:cs="Arial"/>
          <w:i/>
          <w:iCs/>
        </w:rPr>
        <w:t xml:space="preserve"> </w:t>
      </w:r>
      <w:r w:rsidRPr="007961FA">
        <w:rPr>
          <w:rFonts w:ascii="Garamond" w:hAnsi="Garamond" w:cs="Arial"/>
          <w:i/>
          <w:iCs/>
        </w:rPr>
        <w:t>h</w:t>
      </w:r>
      <w:r w:rsidR="007E3C0D" w:rsidRPr="007961FA">
        <w:rPr>
          <w:rFonts w:ascii="Garamond" w:hAnsi="Garamond" w:cs="Arial"/>
          <w:i/>
          <w:iCs/>
        </w:rPr>
        <w:t xml:space="preserve">ealth </w:t>
      </w:r>
      <w:r w:rsidRPr="007961FA">
        <w:rPr>
          <w:rFonts w:ascii="Garamond" w:hAnsi="Garamond" w:cs="Arial"/>
          <w:i/>
          <w:iCs/>
        </w:rPr>
        <w:t>c</w:t>
      </w:r>
      <w:r w:rsidR="007E3C0D" w:rsidRPr="007961FA">
        <w:rPr>
          <w:rFonts w:ascii="Garamond" w:hAnsi="Garamond" w:cs="Arial"/>
          <w:i/>
          <w:iCs/>
        </w:rPr>
        <w:t xml:space="preserve">are </w:t>
      </w:r>
      <w:r w:rsidRPr="007961FA">
        <w:rPr>
          <w:rFonts w:ascii="Garamond" w:hAnsi="Garamond" w:cs="Arial"/>
          <w:i/>
          <w:iCs/>
        </w:rPr>
        <w:t>s</w:t>
      </w:r>
      <w:r w:rsidR="007E3C0D" w:rsidRPr="007961FA">
        <w:rPr>
          <w:rFonts w:ascii="Garamond" w:hAnsi="Garamond" w:cs="Arial"/>
          <w:i/>
          <w:iCs/>
        </w:rPr>
        <w:t>ystem</w:t>
      </w:r>
      <w:r>
        <w:rPr>
          <w:rFonts w:ascii="Garamond" w:hAnsi="Garamond" w:cs="Arial"/>
        </w:rPr>
        <w:t>.</w:t>
      </w:r>
      <w:r w:rsidR="007E3C0D" w:rsidRPr="007705D4">
        <w:rPr>
          <w:rFonts w:ascii="Garamond" w:hAnsi="Garamond" w:cs="Arial"/>
        </w:rPr>
        <w:t xml:space="preserve"> Law and Society Association 2013 Annual Meeting, Boston, </w:t>
      </w:r>
      <w:r>
        <w:rPr>
          <w:rFonts w:ascii="Garamond" w:hAnsi="Garamond" w:cs="Arial"/>
        </w:rPr>
        <w:t>MA, United States.</w:t>
      </w:r>
    </w:p>
    <w:p w14:paraId="7227D7F7" w14:textId="71BEE7AD" w:rsidR="003C074E" w:rsidRPr="00150B22" w:rsidRDefault="003C074E" w:rsidP="00996B71">
      <w:pPr>
        <w:rPr>
          <w:rFonts w:ascii="Garamond" w:hAnsi="Garamond" w:cs="Arial"/>
          <w:sz w:val="16"/>
          <w:szCs w:val="16"/>
        </w:rPr>
      </w:pPr>
    </w:p>
    <w:p w14:paraId="4168D219" w14:textId="2E2ACE5A" w:rsidR="00827269" w:rsidRPr="000C6D2E" w:rsidRDefault="00CE563E" w:rsidP="007B65D4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(2012, June </w:t>
      </w:r>
      <w:r w:rsidR="00150B22">
        <w:rPr>
          <w:rFonts w:ascii="Garamond" w:hAnsi="Garamond" w:cs="Arial"/>
        </w:rPr>
        <w:t>5</w:t>
      </w:r>
      <w:r>
        <w:rPr>
          <w:rFonts w:ascii="Garamond" w:hAnsi="Garamond" w:cs="Arial"/>
        </w:rPr>
        <w:t xml:space="preserve">). </w:t>
      </w:r>
      <w:r w:rsidR="00B744DB" w:rsidRPr="00C8088E">
        <w:rPr>
          <w:rFonts w:ascii="Garamond" w:hAnsi="Garamond" w:cs="Arial"/>
          <w:i/>
          <w:iCs/>
        </w:rPr>
        <w:t xml:space="preserve">Constitutional </w:t>
      </w:r>
      <w:r w:rsidRPr="00C8088E">
        <w:rPr>
          <w:rFonts w:ascii="Garamond" w:hAnsi="Garamond" w:cs="Arial"/>
          <w:i/>
          <w:iCs/>
        </w:rPr>
        <w:t>i</w:t>
      </w:r>
      <w:r w:rsidR="00B744DB" w:rsidRPr="00C8088E">
        <w:rPr>
          <w:rFonts w:ascii="Garamond" w:hAnsi="Garamond" w:cs="Arial"/>
          <w:i/>
          <w:iCs/>
        </w:rPr>
        <w:t xml:space="preserve">nterpretations and Taiwan’s National Health Insurance </w:t>
      </w:r>
      <w:r w:rsidR="00C8088E" w:rsidRPr="00C8088E">
        <w:rPr>
          <w:rFonts w:ascii="Garamond" w:hAnsi="Garamond" w:cs="Arial"/>
          <w:i/>
          <w:iCs/>
        </w:rPr>
        <w:t>p</w:t>
      </w:r>
      <w:r w:rsidR="00B744DB" w:rsidRPr="00C8088E">
        <w:rPr>
          <w:rFonts w:ascii="Garamond" w:hAnsi="Garamond" w:cs="Arial"/>
          <w:i/>
          <w:iCs/>
        </w:rPr>
        <w:t>rogram</w:t>
      </w:r>
      <w:r>
        <w:rPr>
          <w:rFonts w:ascii="Garamond" w:hAnsi="Garamond" w:cs="Arial"/>
        </w:rPr>
        <w:t xml:space="preserve">. </w:t>
      </w:r>
      <w:r w:rsidR="00B744DB" w:rsidRPr="007705D4">
        <w:rPr>
          <w:rFonts w:ascii="Garamond" w:hAnsi="Garamond" w:cs="Arial"/>
        </w:rPr>
        <w:t xml:space="preserve">2012 International Conference on Law and Society, Honolulu, </w:t>
      </w:r>
      <w:r>
        <w:rPr>
          <w:rFonts w:ascii="Garamond" w:hAnsi="Garamond" w:cs="Arial"/>
        </w:rPr>
        <w:t>HI, United States.</w:t>
      </w:r>
    </w:p>
    <w:p w14:paraId="2B4A3615" w14:textId="77777777" w:rsidR="00D151BD" w:rsidRDefault="00D151BD" w:rsidP="007B65D4">
      <w:pPr>
        <w:rPr>
          <w:rFonts w:ascii="Garamond" w:hAnsi="Garamond" w:cs="Arial"/>
          <w:b/>
          <w:bCs/>
          <w:smallCaps/>
        </w:rPr>
      </w:pPr>
    </w:p>
    <w:p w14:paraId="3C08414E" w14:textId="76155426" w:rsidR="007B65D4" w:rsidRPr="007B65D4" w:rsidRDefault="007B65D4" w:rsidP="007B65D4">
      <w:pPr>
        <w:rPr>
          <w:rFonts w:ascii="Garamond" w:hAnsi="Garamond" w:cs="Arial"/>
          <w:b/>
          <w:bCs/>
          <w:smallCaps/>
        </w:rPr>
      </w:pPr>
      <w:r>
        <w:rPr>
          <w:rFonts w:ascii="Garamond" w:hAnsi="Garamond" w:cs="Arial"/>
          <w:b/>
          <w:bCs/>
          <w:smallCaps/>
        </w:rPr>
        <w:t>Workshop Presentations</w:t>
      </w:r>
    </w:p>
    <w:p w14:paraId="243AF798" w14:textId="0ED42B45" w:rsidR="00B133F9" w:rsidRDefault="00B133F9" w:rsidP="00F36911">
      <w:pPr>
        <w:pStyle w:val="ListParagraph"/>
        <w:widowControl w:val="0"/>
        <w:numPr>
          <w:ilvl w:val="0"/>
          <w:numId w:val="18"/>
        </w:numPr>
        <w:tabs>
          <w:tab w:val="left" w:pos="-1440"/>
          <w:tab w:val="left" w:pos="-720"/>
        </w:tabs>
        <w:autoSpaceDE w:val="0"/>
        <w:autoSpaceDN w:val="0"/>
        <w:adjustRightInd w:val="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(2021, June </w:t>
      </w:r>
      <w:r w:rsidR="00562680">
        <w:rPr>
          <w:rFonts w:ascii="Garamond" w:hAnsi="Garamond"/>
        </w:rPr>
        <w:t>9-</w:t>
      </w:r>
      <w:r>
        <w:rPr>
          <w:rFonts w:ascii="Garamond" w:hAnsi="Garamond"/>
        </w:rPr>
        <w:t xml:space="preserve">10). </w:t>
      </w:r>
      <w:r>
        <w:rPr>
          <w:rFonts w:ascii="Garamond" w:hAnsi="Garamond"/>
          <w:i/>
          <w:iCs/>
        </w:rPr>
        <w:t>Essential but expendable: Canada’s pandemic responses regarding migrant workers</w:t>
      </w:r>
      <w:r w:rsidR="00233662">
        <w:rPr>
          <w:rFonts w:ascii="Garamond" w:hAnsi="Garamond"/>
        </w:rPr>
        <w:t xml:space="preserve">. “Beyond the Virus: Multidisciplinary and International Perspective on Inequalities Raised by COVID-19” </w:t>
      </w:r>
      <w:r w:rsidR="00EB61ED">
        <w:rPr>
          <w:rFonts w:ascii="Garamond" w:hAnsi="Garamond"/>
        </w:rPr>
        <w:t>W</w:t>
      </w:r>
      <w:r w:rsidR="00233662">
        <w:rPr>
          <w:rFonts w:ascii="Garamond" w:hAnsi="Garamond"/>
        </w:rPr>
        <w:t>ork-in-</w:t>
      </w:r>
      <w:r w:rsidR="00EB61ED">
        <w:rPr>
          <w:rFonts w:ascii="Garamond" w:hAnsi="Garamond"/>
        </w:rPr>
        <w:t>P</w:t>
      </w:r>
      <w:r w:rsidR="00233662">
        <w:rPr>
          <w:rFonts w:ascii="Garamond" w:hAnsi="Garamond"/>
        </w:rPr>
        <w:t xml:space="preserve">rogress </w:t>
      </w:r>
      <w:r w:rsidR="00EB61ED">
        <w:rPr>
          <w:rFonts w:ascii="Garamond" w:hAnsi="Garamond"/>
        </w:rPr>
        <w:t>S</w:t>
      </w:r>
      <w:r w:rsidR="00233662">
        <w:rPr>
          <w:rFonts w:ascii="Garamond" w:hAnsi="Garamond"/>
        </w:rPr>
        <w:t>ymposium</w:t>
      </w:r>
      <w:r w:rsidR="00093228">
        <w:rPr>
          <w:rFonts w:ascii="Garamond" w:hAnsi="Garamond"/>
        </w:rPr>
        <w:t xml:space="preserve">, </w:t>
      </w:r>
      <w:r w:rsidR="005B7A2B">
        <w:rPr>
          <w:rFonts w:ascii="Garamond" w:hAnsi="Garamond"/>
        </w:rPr>
        <w:t>online.</w:t>
      </w:r>
    </w:p>
    <w:p w14:paraId="7C8CBF91" w14:textId="77777777" w:rsidR="00357EB4" w:rsidRPr="00357EB4" w:rsidRDefault="00357EB4" w:rsidP="00357EB4">
      <w:pPr>
        <w:pStyle w:val="ListParagraph"/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ind w:left="360"/>
        <w:contextualSpacing/>
        <w:rPr>
          <w:rFonts w:ascii="Garamond" w:hAnsi="Garamond"/>
          <w:sz w:val="16"/>
          <w:szCs w:val="16"/>
        </w:rPr>
      </w:pPr>
    </w:p>
    <w:p w14:paraId="4A9229BF" w14:textId="518409FC" w:rsidR="00F36911" w:rsidRPr="00F36911" w:rsidRDefault="005B7A2B" w:rsidP="00F36911">
      <w:pPr>
        <w:pStyle w:val="ListParagraph"/>
        <w:widowControl w:val="0"/>
        <w:numPr>
          <w:ilvl w:val="0"/>
          <w:numId w:val="18"/>
        </w:numPr>
        <w:tabs>
          <w:tab w:val="left" w:pos="-1440"/>
          <w:tab w:val="left" w:pos="-720"/>
        </w:tabs>
        <w:autoSpaceDE w:val="0"/>
        <w:autoSpaceDN w:val="0"/>
        <w:adjustRightInd w:val="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(2018, December </w:t>
      </w:r>
      <w:r w:rsidR="001A1B81">
        <w:rPr>
          <w:rFonts w:ascii="Garamond" w:hAnsi="Garamond"/>
        </w:rPr>
        <w:t>3</w:t>
      </w:r>
      <w:r w:rsidR="00AB565B">
        <w:rPr>
          <w:rFonts w:ascii="Garamond" w:hAnsi="Garamond"/>
        </w:rPr>
        <w:t>-6</w:t>
      </w:r>
      <w:r>
        <w:rPr>
          <w:rFonts w:ascii="Garamond" w:hAnsi="Garamond"/>
        </w:rPr>
        <w:t xml:space="preserve">). </w:t>
      </w:r>
      <w:r w:rsidR="00F36911" w:rsidRPr="003709C5">
        <w:rPr>
          <w:rFonts w:ascii="Garamond" w:hAnsi="Garamond"/>
          <w:i/>
          <w:iCs/>
        </w:rPr>
        <w:t xml:space="preserve">How </w:t>
      </w:r>
      <w:r w:rsidR="004F3F09" w:rsidRPr="003709C5">
        <w:rPr>
          <w:rFonts w:ascii="Garamond" w:hAnsi="Garamond"/>
          <w:i/>
          <w:iCs/>
        </w:rPr>
        <w:t>d</w:t>
      </w:r>
      <w:r w:rsidR="00F36911" w:rsidRPr="003709C5">
        <w:rPr>
          <w:rFonts w:ascii="Garamond" w:hAnsi="Garamond"/>
          <w:i/>
          <w:iCs/>
        </w:rPr>
        <w:t xml:space="preserve">o </w:t>
      </w:r>
      <w:r w:rsidR="004F3F09" w:rsidRPr="003709C5">
        <w:rPr>
          <w:rFonts w:ascii="Garamond" w:hAnsi="Garamond"/>
          <w:i/>
          <w:iCs/>
        </w:rPr>
        <w:t>c</w:t>
      </w:r>
      <w:r w:rsidR="00F36911" w:rsidRPr="003709C5">
        <w:rPr>
          <w:rFonts w:ascii="Garamond" w:hAnsi="Garamond"/>
          <w:i/>
          <w:iCs/>
        </w:rPr>
        <w:t xml:space="preserve">urrent </w:t>
      </w:r>
      <w:r w:rsidR="004F3F09" w:rsidRPr="003709C5">
        <w:rPr>
          <w:rFonts w:ascii="Garamond" w:hAnsi="Garamond"/>
          <w:i/>
          <w:iCs/>
        </w:rPr>
        <w:t>h</w:t>
      </w:r>
      <w:r w:rsidR="00F36911" w:rsidRPr="003709C5">
        <w:rPr>
          <w:rFonts w:ascii="Garamond" w:hAnsi="Garamond"/>
          <w:i/>
          <w:iCs/>
        </w:rPr>
        <w:t xml:space="preserve">ealth </w:t>
      </w:r>
      <w:r w:rsidR="004F3F09" w:rsidRPr="003709C5">
        <w:rPr>
          <w:rFonts w:ascii="Garamond" w:hAnsi="Garamond"/>
          <w:i/>
          <w:iCs/>
        </w:rPr>
        <w:t>p</w:t>
      </w:r>
      <w:r w:rsidR="00F36911" w:rsidRPr="003709C5">
        <w:rPr>
          <w:rFonts w:ascii="Garamond" w:hAnsi="Garamond"/>
          <w:i/>
          <w:iCs/>
        </w:rPr>
        <w:t xml:space="preserve">olicies </w:t>
      </w:r>
      <w:r w:rsidR="004F3F09" w:rsidRPr="003709C5">
        <w:rPr>
          <w:rFonts w:ascii="Garamond" w:hAnsi="Garamond"/>
          <w:i/>
          <w:iCs/>
        </w:rPr>
        <w:t>r</w:t>
      </w:r>
      <w:r w:rsidR="00F36911" w:rsidRPr="003709C5">
        <w:rPr>
          <w:rFonts w:ascii="Garamond" w:hAnsi="Garamond"/>
          <w:i/>
          <w:iCs/>
        </w:rPr>
        <w:t xml:space="preserve">egulate </w:t>
      </w:r>
      <w:r w:rsidR="004F3F09" w:rsidRPr="003709C5">
        <w:rPr>
          <w:rFonts w:ascii="Garamond" w:hAnsi="Garamond"/>
          <w:i/>
          <w:iCs/>
        </w:rPr>
        <w:t>r</w:t>
      </w:r>
      <w:r w:rsidR="00F36911" w:rsidRPr="003709C5">
        <w:rPr>
          <w:rFonts w:ascii="Garamond" w:hAnsi="Garamond"/>
          <w:i/>
          <w:iCs/>
        </w:rPr>
        <w:t xml:space="preserve">efugees’ </w:t>
      </w:r>
      <w:r w:rsidR="004F3F09" w:rsidRPr="003709C5">
        <w:rPr>
          <w:rFonts w:ascii="Garamond" w:hAnsi="Garamond"/>
          <w:i/>
          <w:iCs/>
        </w:rPr>
        <w:t>a</w:t>
      </w:r>
      <w:r w:rsidR="00F36911" w:rsidRPr="003709C5">
        <w:rPr>
          <w:rFonts w:ascii="Garamond" w:hAnsi="Garamond"/>
          <w:i/>
          <w:iCs/>
        </w:rPr>
        <w:t xml:space="preserve">ccess to </w:t>
      </w:r>
      <w:r w:rsidR="004F3F09" w:rsidRPr="003709C5">
        <w:rPr>
          <w:rFonts w:ascii="Garamond" w:hAnsi="Garamond"/>
          <w:i/>
          <w:iCs/>
        </w:rPr>
        <w:t>h</w:t>
      </w:r>
      <w:r w:rsidR="00F36911" w:rsidRPr="003709C5">
        <w:rPr>
          <w:rFonts w:ascii="Garamond" w:hAnsi="Garamond"/>
          <w:i/>
          <w:iCs/>
        </w:rPr>
        <w:t>ealth</w:t>
      </w:r>
      <w:r w:rsidR="00FA3393" w:rsidRPr="003709C5">
        <w:rPr>
          <w:rFonts w:ascii="Garamond" w:hAnsi="Garamond"/>
          <w:i/>
          <w:iCs/>
        </w:rPr>
        <w:t>?</w:t>
      </w:r>
      <w:r w:rsidR="00F36911" w:rsidRPr="00F36911">
        <w:rPr>
          <w:rFonts w:ascii="Garamond" w:hAnsi="Garamond"/>
        </w:rPr>
        <w:t xml:space="preserve"> </w:t>
      </w:r>
      <w:r w:rsidR="003709C5">
        <w:rPr>
          <w:rFonts w:ascii="Garamond" w:hAnsi="Garamond"/>
        </w:rPr>
        <w:t>“</w:t>
      </w:r>
      <w:r w:rsidR="00F36911" w:rsidRPr="003709C5">
        <w:rPr>
          <w:rFonts w:ascii="Garamond" w:hAnsi="Garamond"/>
          <w:iCs/>
        </w:rPr>
        <w:t>Migration, Refuge and Access to Health</w:t>
      </w:r>
      <w:r w:rsidR="003709C5">
        <w:rPr>
          <w:rFonts w:ascii="Garamond" w:hAnsi="Garamond"/>
          <w:iCs/>
        </w:rPr>
        <w:t>”</w:t>
      </w:r>
      <w:r w:rsidR="00F36911" w:rsidRPr="00F36911">
        <w:rPr>
          <w:rFonts w:ascii="Garamond" w:hAnsi="Garamond"/>
          <w:i/>
        </w:rPr>
        <w:t xml:space="preserve"> </w:t>
      </w:r>
      <w:r w:rsidR="00EB61ED">
        <w:rPr>
          <w:rFonts w:ascii="Garamond" w:hAnsi="Garamond"/>
        </w:rPr>
        <w:t>W</w:t>
      </w:r>
      <w:r w:rsidR="00F36911" w:rsidRPr="00F36911">
        <w:rPr>
          <w:rFonts w:ascii="Garamond" w:hAnsi="Garamond"/>
        </w:rPr>
        <w:t>orkshop, Geneva</w:t>
      </w:r>
      <w:r w:rsidR="004F3F09">
        <w:rPr>
          <w:rFonts w:ascii="Garamond" w:hAnsi="Garamond"/>
        </w:rPr>
        <w:t xml:space="preserve">, </w:t>
      </w:r>
      <w:r w:rsidR="00F36911" w:rsidRPr="00F36911">
        <w:rPr>
          <w:rFonts w:ascii="Garamond" w:hAnsi="Garamond"/>
        </w:rPr>
        <w:t>Switzerland</w:t>
      </w:r>
      <w:r w:rsidR="004F3F09">
        <w:rPr>
          <w:rFonts w:ascii="Garamond" w:hAnsi="Garamond"/>
        </w:rPr>
        <w:t>.</w:t>
      </w:r>
    </w:p>
    <w:p w14:paraId="2BDED75C" w14:textId="77777777" w:rsidR="00F36911" w:rsidRPr="00357EB4" w:rsidRDefault="00F36911" w:rsidP="00F36911">
      <w:pPr>
        <w:rPr>
          <w:rFonts w:ascii="Garamond" w:hAnsi="Garamond" w:cs="Arial"/>
          <w:sz w:val="16"/>
          <w:szCs w:val="16"/>
        </w:rPr>
      </w:pPr>
    </w:p>
    <w:p w14:paraId="1CCC6C58" w14:textId="0DB1C314" w:rsidR="00827269" w:rsidRDefault="007D7F38" w:rsidP="00827269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(2017, June </w:t>
      </w:r>
      <w:r w:rsidR="00E56784">
        <w:rPr>
          <w:rFonts w:ascii="Garamond" w:hAnsi="Garamond" w:cs="Arial"/>
        </w:rPr>
        <w:t>15-16</w:t>
      </w:r>
      <w:r>
        <w:rPr>
          <w:rFonts w:ascii="Garamond" w:hAnsi="Garamond" w:cs="Arial"/>
        </w:rPr>
        <w:t xml:space="preserve">). </w:t>
      </w:r>
      <w:r w:rsidR="00827269" w:rsidRPr="007D7F38">
        <w:rPr>
          <w:rFonts w:ascii="Garamond" w:hAnsi="Garamond" w:cs="Arial"/>
          <w:i/>
          <w:iCs/>
        </w:rPr>
        <w:t xml:space="preserve">Theorizing the </w:t>
      </w:r>
      <w:r w:rsidRPr="007D7F38">
        <w:rPr>
          <w:rFonts w:ascii="Garamond" w:hAnsi="Garamond" w:cs="Arial"/>
          <w:i/>
          <w:iCs/>
        </w:rPr>
        <w:t>b</w:t>
      </w:r>
      <w:r w:rsidR="00827269" w:rsidRPr="007D7F38">
        <w:rPr>
          <w:rFonts w:ascii="Garamond" w:hAnsi="Garamond" w:cs="Arial"/>
          <w:i/>
          <w:iCs/>
        </w:rPr>
        <w:t xml:space="preserve">oundary of </w:t>
      </w:r>
      <w:r w:rsidRPr="007D7F38">
        <w:rPr>
          <w:rFonts w:ascii="Garamond" w:hAnsi="Garamond" w:cs="Arial"/>
          <w:i/>
          <w:iCs/>
        </w:rPr>
        <w:t>h</w:t>
      </w:r>
      <w:r w:rsidR="00827269" w:rsidRPr="007D7F38">
        <w:rPr>
          <w:rFonts w:ascii="Garamond" w:hAnsi="Garamond" w:cs="Arial"/>
          <w:i/>
          <w:iCs/>
        </w:rPr>
        <w:t xml:space="preserve">ealth </w:t>
      </w:r>
      <w:r w:rsidRPr="007D7F38">
        <w:rPr>
          <w:rFonts w:ascii="Garamond" w:hAnsi="Garamond" w:cs="Arial"/>
          <w:i/>
          <w:iCs/>
        </w:rPr>
        <w:t>c</w:t>
      </w:r>
      <w:r w:rsidR="00827269" w:rsidRPr="007D7F38">
        <w:rPr>
          <w:rFonts w:ascii="Garamond" w:hAnsi="Garamond" w:cs="Arial"/>
          <w:i/>
          <w:iCs/>
        </w:rPr>
        <w:t xml:space="preserve">are </w:t>
      </w:r>
      <w:r w:rsidRPr="007D7F38">
        <w:rPr>
          <w:rFonts w:ascii="Garamond" w:hAnsi="Garamond" w:cs="Arial"/>
          <w:i/>
          <w:iCs/>
        </w:rPr>
        <w:t>s</w:t>
      </w:r>
      <w:r w:rsidR="00827269" w:rsidRPr="007D7F38">
        <w:rPr>
          <w:rFonts w:ascii="Garamond" w:hAnsi="Garamond" w:cs="Arial"/>
          <w:i/>
          <w:iCs/>
        </w:rPr>
        <w:t>olidarity</w:t>
      </w:r>
      <w:r>
        <w:rPr>
          <w:rFonts w:ascii="Garamond" w:hAnsi="Garamond" w:cs="Arial"/>
        </w:rPr>
        <w:t>.</w:t>
      </w:r>
      <w:r w:rsidR="00827269">
        <w:rPr>
          <w:rFonts w:ascii="Garamond" w:hAnsi="Garamond" w:cs="Arial"/>
        </w:rPr>
        <w:t xml:space="preserve"> Health Law Academic Seminar, Montreal, </w:t>
      </w:r>
      <w:r>
        <w:rPr>
          <w:rFonts w:ascii="Garamond" w:hAnsi="Garamond" w:cs="Arial"/>
        </w:rPr>
        <w:t>QC, Canada.</w:t>
      </w:r>
    </w:p>
    <w:p w14:paraId="72973914" w14:textId="77777777" w:rsidR="00CC339C" w:rsidRPr="00357EB4" w:rsidRDefault="00CC339C" w:rsidP="00CC339C">
      <w:pPr>
        <w:ind w:left="360"/>
        <w:rPr>
          <w:rFonts w:ascii="Garamond" w:hAnsi="Garamond" w:cs="Arial"/>
          <w:sz w:val="16"/>
          <w:szCs w:val="16"/>
        </w:rPr>
      </w:pPr>
    </w:p>
    <w:p w14:paraId="07029661" w14:textId="33BA5081" w:rsidR="00CC339C" w:rsidRDefault="00EB61ED" w:rsidP="00CC339C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(2014, April 10). </w:t>
      </w:r>
      <w:r w:rsidR="00CC339C" w:rsidRPr="00EB61ED">
        <w:rPr>
          <w:rFonts w:ascii="Garamond" w:hAnsi="Garamond" w:cs="Arial"/>
          <w:i/>
          <w:iCs/>
        </w:rPr>
        <w:t xml:space="preserve">From </w:t>
      </w:r>
      <w:r w:rsidRPr="00EB61ED">
        <w:rPr>
          <w:rFonts w:ascii="Garamond" w:hAnsi="Garamond" w:cs="Arial"/>
          <w:i/>
          <w:iCs/>
        </w:rPr>
        <w:t>a</w:t>
      </w:r>
      <w:r w:rsidR="00CC339C" w:rsidRPr="00EB61ED">
        <w:rPr>
          <w:rFonts w:ascii="Garamond" w:hAnsi="Garamond" w:cs="Arial"/>
          <w:i/>
          <w:iCs/>
        </w:rPr>
        <w:t xml:space="preserve">liens to </w:t>
      </w:r>
      <w:r w:rsidRPr="00EB61ED">
        <w:rPr>
          <w:rFonts w:ascii="Garamond" w:hAnsi="Garamond" w:cs="Arial"/>
          <w:i/>
          <w:iCs/>
        </w:rPr>
        <w:t>c</w:t>
      </w:r>
      <w:r w:rsidR="00CC339C" w:rsidRPr="00EB61ED">
        <w:rPr>
          <w:rFonts w:ascii="Garamond" w:hAnsi="Garamond" w:cs="Arial"/>
          <w:i/>
          <w:iCs/>
        </w:rPr>
        <w:t xml:space="preserve">itizens and </w:t>
      </w:r>
      <w:r w:rsidRPr="00EB61ED">
        <w:rPr>
          <w:rFonts w:ascii="Garamond" w:hAnsi="Garamond" w:cs="Arial"/>
          <w:i/>
          <w:iCs/>
        </w:rPr>
        <w:t>b</w:t>
      </w:r>
      <w:r w:rsidR="00CC339C" w:rsidRPr="00EB61ED">
        <w:rPr>
          <w:rFonts w:ascii="Garamond" w:hAnsi="Garamond" w:cs="Arial"/>
          <w:i/>
          <w:iCs/>
        </w:rPr>
        <w:t xml:space="preserve">ack: Changes in </w:t>
      </w:r>
      <w:r w:rsidRPr="00EB61ED">
        <w:rPr>
          <w:rFonts w:ascii="Garamond" w:hAnsi="Garamond" w:cs="Arial"/>
          <w:i/>
          <w:iCs/>
        </w:rPr>
        <w:t>i</w:t>
      </w:r>
      <w:r w:rsidR="00CC339C" w:rsidRPr="00EB61ED">
        <w:rPr>
          <w:rFonts w:ascii="Garamond" w:hAnsi="Garamond" w:cs="Arial"/>
          <w:i/>
          <w:iCs/>
        </w:rPr>
        <w:t xml:space="preserve">nternational </w:t>
      </w:r>
      <w:r w:rsidRPr="00EB61ED">
        <w:rPr>
          <w:rFonts w:ascii="Garamond" w:hAnsi="Garamond" w:cs="Arial"/>
          <w:i/>
          <w:iCs/>
        </w:rPr>
        <w:t>m</w:t>
      </w:r>
      <w:r w:rsidR="00CC339C" w:rsidRPr="00EB61ED">
        <w:rPr>
          <w:rFonts w:ascii="Garamond" w:hAnsi="Garamond" w:cs="Arial"/>
          <w:i/>
          <w:iCs/>
        </w:rPr>
        <w:t xml:space="preserve">igrants’ </w:t>
      </w:r>
      <w:r w:rsidRPr="00EB61ED">
        <w:rPr>
          <w:rFonts w:ascii="Garamond" w:hAnsi="Garamond" w:cs="Arial"/>
          <w:i/>
          <w:iCs/>
        </w:rPr>
        <w:t>e</w:t>
      </w:r>
      <w:r w:rsidR="00CC339C" w:rsidRPr="00EB61ED">
        <w:rPr>
          <w:rFonts w:ascii="Garamond" w:hAnsi="Garamond" w:cs="Arial"/>
          <w:i/>
          <w:iCs/>
        </w:rPr>
        <w:t xml:space="preserve">ntitlement to </w:t>
      </w:r>
      <w:r w:rsidRPr="00EB61ED">
        <w:rPr>
          <w:rFonts w:ascii="Garamond" w:hAnsi="Garamond" w:cs="Arial"/>
          <w:i/>
          <w:iCs/>
        </w:rPr>
        <w:t>p</w:t>
      </w:r>
      <w:r w:rsidR="00CC339C" w:rsidRPr="00EB61ED">
        <w:rPr>
          <w:rFonts w:ascii="Garamond" w:hAnsi="Garamond" w:cs="Arial"/>
          <w:i/>
          <w:iCs/>
        </w:rPr>
        <w:t xml:space="preserve">ublic </w:t>
      </w:r>
      <w:r w:rsidRPr="00EB61ED">
        <w:rPr>
          <w:rFonts w:ascii="Garamond" w:hAnsi="Garamond" w:cs="Arial"/>
          <w:i/>
          <w:iCs/>
        </w:rPr>
        <w:t>h</w:t>
      </w:r>
      <w:r w:rsidR="00CC339C" w:rsidRPr="00EB61ED">
        <w:rPr>
          <w:rFonts w:ascii="Garamond" w:hAnsi="Garamond" w:cs="Arial"/>
          <w:i/>
          <w:iCs/>
        </w:rPr>
        <w:t>ealthcare in Canada</w:t>
      </w:r>
      <w:r>
        <w:rPr>
          <w:rFonts w:ascii="Garamond" w:hAnsi="Garamond" w:cs="Arial"/>
        </w:rPr>
        <w:t>.</w:t>
      </w:r>
      <w:r w:rsidR="00CC339C" w:rsidRPr="007705D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“</w:t>
      </w:r>
      <w:r w:rsidR="00CC339C" w:rsidRPr="007705D4">
        <w:rPr>
          <w:rFonts w:ascii="Garamond" w:hAnsi="Garamond" w:cs="Arial"/>
        </w:rPr>
        <w:t>Transnational Migration and Citizenship Regime Change in Canada</w:t>
      </w:r>
      <w:r>
        <w:rPr>
          <w:rFonts w:ascii="Garamond" w:hAnsi="Garamond" w:cs="Arial"/>
        </w:rPr>
        <w:t>” Workshop</w:t>
      </w:r>
      <w:r w:rsidR="00CC339C" w:rsidRPr="007705D4">
        <w:rPr>
          <w:rFonts w:ascii="Garamond" w:hAnsi="Garamond" w:cs="Arial"/>
        </w:rPr>
        <w:t xml:space="preserve">, Ottawa, </w:t>
      </w:r>
      <w:r>
        <w:rPr>
          <w:rFonts w:ascii="Garamond" w:hAnsi="Garamond" w:cs="Arial"/>
        </w:rPr>
        <w:t>ON, Canada.</w:t>
      </w:r>
    </w:p>
    <w:p w14:paraId="27D1F3F5" w14:textId="77777777" w:rsidR="007A722A" w:rsidRPr="00357EB4" w:rsidRDefault="007A722A" w:rsidP="007A722A">
      <w:pPr>
        <w:pStyle w:val="ListParagraph"/>
        <w:rPr>
          <w:rFonts w:ascii="Garamond" w:hAnsi="Garamond" w:cs="Arial"/>
          <w:sz w:val="16"/>
          <w:szCs w:val="16"/>
        </w:rPr>
      </w:pPr>
    </w:p>
    <w:p w14:paraId="3328304E" w14:textId="7C29365F" w:rsidR="007A722A" w:rsidRPr="007A722A" w:rsidRDefault="00EB61ED" w:rsidP="007A722A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(2011, December </w:t>
      </w:r>
      <w:r w:rsidR="00CD204A">
        <w:rPr>
          <w:rFonts w:ascii="Garamond" w:hAnsi="Garamond" w:cs="Arial"/>
        </w:rPr>
        <w:t>9-11</w:t>
      </w:r>
      <w:r>
        <w:rPr>
          <w:rFonts w:ascii="Garamond" w:hAnsi="Garamond" w:cs="Arial"/>
        </w:rPr>
        <w:t xml:space="preserve">). </w:t>
      </w:r>
      <w:r w:rsidR="007A722A" w:rsidRPr="00EB61ED">
        <w:rPr>
          <w:rFonts w:ascii="Garamond" w:hAnsi="Garamond" w:cs="Arial"/>
          <w:i/>
          <w:iCs/>
        </w:rPr>
        <w:t xml:space="preserve">Health </w:t>
      </w:r>
      <w:r>
        <w:rPr>
          <w:rFonts w:ascii="Garamond" w:hAnsi="Garamond" w:cs="Arial"/>
          <w:i/>
          <w:iCs/>
        </w:rPr>
        <w:t>r</w:t>
      </w:r>
      <w:r w:rsidR="007A722A" w:rsidRPr="00EB61ED">
        <w:rPr>
          <w:rFonts w:ascii="Garamond" w:hAnsi="Garamond" w:cs="Arial"/>
          <w:i/>
          <w:iCs/>
        </w:rPr>
        <w:t xml:space="preserve">ights </w:t>
      </w:r>
      <w:r>
        <w:rPr>
          <w:rFonts w:ascii="Garamond" w:hAnsi="Garamond" w:cs="Arial"/>
          <w:i/>
          <w:iCs/>
        </w:rPr>
        <w:t>l</w:t>
      </w:r>
      <w:r w:rsidR="007A722A" w:rsidRPr="00EB61ED">
        <w:rPr>
          <w:rFonts w:ascii="Garamond" w:hAnsi="Garamond" w:cs="Arial"/>
          <w:i/>
          <w:iCs/>
        </w:rPr>
        <w:t>itigation in Taiwan</w:t>
      </w:r>
      <w:r>
        <w:rPr>
          <w:rFonts w:ascii="Garamond" w:hAnsi="Garamond" w:cs="Arial"/>
        </w:rPr>
        <w:t>.</w:t>
      </w:r>
      <w:r w:rsidR="007A722A" w:rsidRPr="007705D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“</w:t>
      </w:r>
      <w:r w:rsidR="007A722A" w:rsidRPr="007705D4">
        <w:rPr>
          <w:rFonts w:ascii="Garamond" w:hAnsi="Garamond" w:cs="Arial"/>
        </w:rPr>
        <w:t>Right to Health in a Globalized World</w:t>
      </w:r>
      <w:r>
        <w:rPr>
          <w:rFonts w:ascii="Garamond" w:hAnsi="Garamond" w:cs="Arial"/>
        </w:rPr>
        <w:t>” Workshop</w:t>
      </w:r>
      <w:r w:rsidR="007A722A" w:rsidRPr="007705D4">
        <w:rPr>
          <w:rFonts w:ascii="Garamond" w:hAnsi="Garamond" w:cs="Arial"/>
        </w:rPr>
        <w:t xml:space="preserve">, Tel Aviv, </w:t>
      </w:r>
      <w:r>
        <w:rPr>
          <w:rFonts w:ascii="Garamond" w:hAnsi="Garamond" w:cs="Arial"/>
        </w:rPr>
        <w:t xml:space="preserve">Israel. </w:t>
      </w:r>
    </w:p>
    <w:p w14:paraId="064996A1" w14:textId="5024648C" w:rsidR="004B1617" w:rsidRDefault="004B1617" w:rsidP="00D33B32">
      <w:pPr>
        <w:rPr>
          <w:rFonts w:ascii="Garamond" w:hAnsi="Garamond" w:cs="Arial"/>
          <w:b/>
          <w:bCs/>
          <w:smallCaps/>
        </w:rPr>
      </w:pPr>
    </w:p>
    <w:p w14:paraId="753AAFE3" w14:textId="72233700" w:rsidR="004D64CB" w:rsidRPr="00016942" w:rsidRDefault="002A0C7B" w:rsidP="00016942">
      <w:pPr>
        <w:rPr>
          <w:rFonts w:ascii="Garamond" w:hAnsi="Garamond" w:cs="Arial"/>
          <w:b/>
          <w:bCs/>
          <w:smallCaps/>
        </w:rPr>
      </w:pPr>
      <w:r>
        <w:rPr>
          <w:rFonts w:ascii="Garamond" w:hAnsi="Garamond" w:cs="Arial"/>
          <w:b/>
          <w:bCs/>
          <w:smallCaps/>
        </w:rPr>
        <w:t>Campus</w:t>
      </w:r>
      <w:r w:rsidR="00EE4C28">
        <w:rPr>
          <w:rFonts w:ascii="Garamond" w:hAnsi="Garamond" w:cs="Arial"/>
          <w:b/>
          <w:bCs/>
          <w:smallCaps/>
        </w:rPr>
        <w:t>/Faculty</w:t>
      </w:r>
      <w:r>
        <w:rPr>
          <w:rFonts w:ascii="Garamond" w:hAnsi="Garamond" w:cs="Arial"/>
          <w:b/>
          <w:bCs/>
          <w:smallCaps/>
        </w:rPr>
        <w:t xml:space="preserve"> Talks</w:t>
      </w:r>
    </w:p>
    <w:p w14:paraId="7950669B" w14:textId="7D5784BF" w:rsidR="00887AB4" w:rsidRDefault="00887AB4" w:rsidP="00887AB4">
      <w:pPr>
        <w:numPr>
          <w:ilvl w:val="0"/>
          <w:numId w:val="18"/>
        </w:numPr>
        <w:tabs>
          <w:tab w:val="left" w:pos="-1440"/>
          <w:tab w:val="left" w:pos="-720"/>
        </w:tabs>
        <w:rPr>
          <w:rFonts w:ascii="Garamond" w:hAnsi="Garamond"/>
        </w:rPr>
      </w:pPr>
      <w:r>
        <w:rPr>
          <w:rFonts w:ascii="Garamond" w:hAnsi="Garamond"/>
        </w:rPr>
        <w:t xml:space="preserve">(2021, February 25). </w:t>
      </w:r>
      <w:r w:rsidR="00937127">
        <w:rPr>
          <w:rFonts w:ascii="Garamond" w:hAnsi="Garamond"/>
          <w:i/>
          <w:iCs/>
        </w:rPr>
        <w:t>C</w:t>
      </w:r>
      <w:r w:rsidRPr="00E61F3C">
        <w:rPr>
          <w:rFonts w:ascii="Garamond" w:hAnsi="Garamond"/>
          <w:i/>
          <w:iCs/>
        </w:rPr>
        <w:t xml:space="preserve">risis of </w:t>
      </w:r>
      <w:r>
        <w:rPr>
          <w:rFonts w:ascii="Garamond" w:hAnsi="Garamond"/>
          <w:i/>
          <w:iCs/>
        </w:rPr>
        <w:t>i</w:t>
      </w:r>
      <w:r w:rsidRPr="00E61F3C">
        <w:rPr>
          <w:rFonts w:ascii="Garamond" w:hAnsi="Garamond"/>
          <w:i/>
          <w:iCs/>
        </w:rPr>
        <w:t xml:space="preserve">mmobility </w:t>
      </w:r>
      <w:r>
        <w:rPr>
          <w:rFonts w:ascii="Garamond" w:hAnsi="Garamond"/>
          <w:i/>
          <w:iCs/>
        </w:rPr>
        <w:t>f</w:t>
      </w:r>
      <w:r w:rsidRPr="00E61F3C">
        <w:rPr>
          <w:rFonts w:ascii="Garamond" w:hAnsi="Garamond"/>
          <w:i/>
          <w:iCs/>
        </w:rPr>
        <w:t xml:space="preserve">acing </w:t>
      </w:r>
      <w:r>
        <w:rPr>
          <w:rFonts w:ascii="Garamond" w:hAnsi="Garamond"/>
          <w:i/>
          <w:iCs/>
        </w:rPr>
        <w:t>r</w:t>
      </w:r>
      <w:r w:rsidRPr="00E61F3C">
        <w:rPr>
          <w:rFonts w:ascii="Garamond" w:hAnsi="Garamond"/>
          <w:i/>
          <w:iCs/>
        </w:rPr>
        <w:t xml:space="preserve">efugees </w:t>
      </w:r>
      <w:r>
        <w:rPr>
          <w:rFonts w:ascii="Garamond" w:hAnsi="Garamond"/>
          <w:i/>
          <w:iCs/>
        </w:rPr>
        <w:t>d</w:t>
      </w:r>
      <w:r w:rsidRPr="00E61F3C">
        <w:rPr>
          <w:rFonts w:ascii="Garamond" w:hAnsi="Garamond"/>
          <w:i/>
          <w:iCs/>
        </w:rPr>
        <w:t xml:space="preserve">uring the COVID-19 </w:t>
      </w:r>
      <w:r>
        <w:rPr>
          <w:rFonts w:ascii="Garamond" w:hAnsi="Garamond"/>
          <w:i/>
          <w:iCs/>
        </w:rPr>
        <w:t>p</w:t>
      </w:r>
      <w:r w:rsidRPr="00E61F3C">
        <w:rPr>
          <w:rFonts w:ascii="Garamond" w:hAnsi="Garamond"/>
          <w:i/>
          <w:iCs/>
        </w:rPr>
        <w:t>andemic</w:t>
      </w:r>
      <w:r>
        <w:rPr>
          <w:rFonts w:ascii="Garamond" w:hAnsi="Garamond"/>
        </w:rPr>
        <w:t xml:space="preserve"> [K</w:t>
      </w:r>
      <w:r w:rsidRPr="009219B6">
        <w:rPr>
          <w:rFonts w:ascii="Garamond" w:hAnsi="Garamond"/>
        </w:rPr>
        <w:t>eynote presentation</w:t>
      </w:r>
      <w:r>
        <w:rPr>
          <w:rFonts w:ascii="Garamond" w:hAnsi="Garamond"/>
        </w:rPr>
        <w:t>].</w:t>
      </w:r>
      <w:r w:rsidRPr="009219B6">
        <w:rPr>
          <w:rFonts w:ascii="Garamond" w:hAnsi="Garamond"/>
        </w:rPr>
        <w:t xml:space="preserve"> C</w:t>
      </w:r>
      <w:r>
        <w:rPr>
          <w:rFonts w:ascii="Garamond" w:hAnsi="Garamond"/>
        </w:rPr>
        <w:t xml:space="preserve">anadian </w:t>
      </w:r>
      <w:r w:rsidRPr="009219B6">
        <w:rPr>
          <w:rFonts w:ascii="Garamond" w:hAnsi="Garamond"/>
        </w:rPr>
        <w:t>A</w:t>
      </w:r>
      <w:r>
        <w:rPr>
          <w:rFonts w:ascii="Garamond" w:hAnsi="Garamond"/>
        </w:rPr>
        <w:t xml:space="preserve">ssociation of </w:t>
      </w:r>
      <w:r w:rsidRPr="009219B6">
        <w:rPr>
          <w:rFonts w:ascii="Garamond" w:hAnsi="Garamond"/>
        </w:rPr>
        <w:t>R</w:t>
      </w:r>
      <w:r>
        <w:rPr>
          <w:rFonts w:ascii="Garamond" w:hAnsi="Garamond"/>
        </w:rPr>
        <w:t xml:space="preserve">efugee </w:t>
      </w:r>
      <w:r w:rsidRPr="009219B6">
        <w:rPr>
          <w:rFonts w:ascii="Garamond" w:hAnsi="Garamond"/>
        </w:rPr>
        <w:t>L</w:t>
      </w:r>
      <w:r>
        <w:rPr>
          <w:rFonts w:ascii="Garamond" w:hAnsi="Garamond"/>
        </w:rPr>
        <w:t>awyers</w:t>
      </w:r>
      <w:r w:rsidRPr="009219B6">
        <w:rPr>
          <w:rFonts w:ascii="Garamond" w:hAnsi="Garamond"/>
        </w:rPr>
        <w:t xml:space="preserve"> uOttawa</w:t>
      </w:r>
      <w:r>
        <w:rPr>
          <w:rFonts w:ascii="Garamond" w:hAnsi="Garamond"/>
        </w:rPr>
        <w:t xml:space="preserve"> Student Chapter</w:t>
      </w:r>
      <w:r w:rsidRPr="009219B6">
        <w:rPr>
          <w:rFonts w:ascii="Garamond" w:hAnsi="Garamond"/>
        </w:rPr>
        <w:t>’s 10th Annual Refugee Night</w:t>
      </w:r>
      <w:r w:rsidR="00937127">
        <w:rPr>
          <w:rFonts w:ascii="Garamond" w:hAnsi="Garamond"/>
        </w:rPr>
        <w:t>, online.</w:t>
      </w:r>
    </w:p>
    <w:p w14:paraId="0E1DAE50" w14:textId="77777777" w:rsidR="00DC65BB" w:rsidRPr="00DC65BB" w:rsidRDefault="00DC65BB" w:rsidP="00DC65BB">
      <w:pPr>
        <w:tabs>
          <w:tab w:val="left" w:pos="-1440"/>
          <w:tab w:val="left" w:pos="-720"/>
        </w:tabs>
        <w:ind w:left="360"/>
        <w:rPr>
          <w:rFonts w:ascii="Garamond" w:hAnsi="Garamond"/>
          <w:sz w:val="16"/>
          <w:szCs w:val="16"/>
        </w:rPr>
      </w:pPr>
    </w:p>
    <w:p w14:paraId="1AF5A067" w14:textId="2CF0828E" w:rsidR="00DC65BB" w:rsidRDefault="00DC65BB" w:rsidP="00887AB4">
      <w:pPr>
        <w:numPr>
          <w:ilvl w:val="0"/>
          <w:numId w:val="18"/>
        </w:numPr>
        <w:tabs>
          <w:tab w:val="left" w:pos="-1440"/>
          <w:tab w:val="left" w:pos="-720"/>
        </w:tabs>
        <w:rPr>
          <w:rFonts w:ascii="Garamond" w:hAnsi="Garamond"/>
        </w:rPr>
      </w:pPr>
      <w:r>
        <w:rPr>
          <w:rFonts w:ascii="Garamond" w:hAnsi="Garamond"/>
        </w:rPr>
        <w:t xml:space="preserve">(2020, February 27). </w:t>
      </w:r>
      <w:r w:rsidR="000C100B">
        <w:rPr>
          <w:rFonts w:ascii="Garamond" w:hAnsi="Garamond"/>
        </w:rPr>
        <w:t>P</w:t>
      </w:r>
      <w:r w:rsidR="00B35360">
        <w:rPr>
          <w:rFonts w:ascii="Garamond" w:hAnsi="Garamond"/>
        </w:rPr>
        <w:t xml:space="preserve">resentation </w:t>
      </w:r>
      <w:r w:rsidR="000C100B">
        <w:rPr>
          <w:rFonts w:ascii="Garamond" w:hAnsi="Garamond"/>
        </w:rPr>
        <w:t xml:space="preserve">on </w:t>
      </w:r>
      <w:r w:rsidR="00B35360">
        <w:rPr>
          <w:rFonts w:ascii="Garamond" w:hAnsi="Garamond"/>
        </w:rPr>
        <w:t xml:space="preserve">the </w:t>
      </w:r>
      <w:r w:rsidR="000C100B">
        <w:rPr>
          <w:rFonts w:ascii="Garamond" w:hAnsi="Garamond"/>
        </w:rPr>
        <w:t>“Coronavirus, Human Rights, and Social Media: Balancing Rights and Response in an #Outbreak”</w:t>
      </w:r>
      <w:r w:rsidR="00B35360">
        <w:rPr>
          <w:rFonts w:ascii="Garamond" w:hAnsi="Garamond"/>
        </w:rPr>
        <w:t xml:space="preserve"> Panel</w:t>
      </w:r>
      <w:r w:rsidR="00937127">
        <w:rPr>
          <w:rFonts w:ascii="Garamond" w:hAnsi="Garamond"/>
        </w:rPr>
        <w:t>, University of Ottawa.</w:t>
      </w:r>
    </w:p>
    <w:p w14:paraId="14256A96" w14:textId="173D521A" w:rsidR="00887AB4" w:rsidRPr="00A35324" w:rsidRDefault="00887AB4" w:rsidP="00887AB4">
      <w:pPr>
        <w:tabs>
          <w:tab w:val="left" w:pos="-1440"/>
          <w:tab w:val="left" w:pos="-720"/>
        </w:tabs>
        <w:ind w:left="720"/>
        <w:rPr>
          <w:rFonts w:ascii="Garamond" w:hAnsi="Garamond"/>
          <w:sz w:val="16"/>
          <w:szCs w:val="16"/>
        </w:rPr>
      </w:pPr>
    </w:p>
    <w:p w14:paraId="186175FE" w14:textId="0429E5B4" w:rsidR="00C56681" w:rsidRDefault="00C56681" w:rsidP="00C56681">
      <w:pPr>
        <w:numPr>
          <w:ilvl w:val="0"/>
          <w:numId w:val="18"/>
        </w:numPr>
        <w:tabs>
          <w:tab w:val="left" w:pos="-1440"/>
          <w:tab w:val="left" w:pos="-720"/>
        </w:tabs>
        <w:rPr>
          <w:rFonts w:ascii="Garamond" w:hAnsi="Garamond"/>
        </w:rPr>
      </w:pPr>
      <w:r>
        <w:rPr>
          <w:rFonts w:ascii="Garamond" w:hAnsi="Garamond"/>
        </w:rPr>
        <w:t xml:space="preserve">(2019, </w:t>
      </w:r>
      <w:r w:rsidR="00B119AE">
        <w:rPr>
          <w:rFonts w:ascii="Garamond" w:hAnsi="Garamond"/>
        </w:rPr>
        <w:t>October 9</w:t>
      </w:r>
      <w:r>
        <w:rPr>
          <w:rFonts w:ascii="Garamond" w:hAnsi="Garamond"/>
        </w:rPr>
        <w:t xml:space="preserve">). </w:t>
      </w:r>
      <w:r w:rsidR="00B119AE">
        <w:rPr>
          <w:rFonts w:ascii="Garamond" w:hAnsi="Garamond"/>
          <w:i/>
          <w:iCs/>
        </w:rPr>
        <w:t xml:space="preserve">Canadian Coalition for Genetic Fairness v </w:t>
      </w:r>
      <w:r w:rsidR="00B701E9">
        <w:rPr>
          <w:rFonts w:ascii="Garamond" w:hAnsi="Garamond"/>
          <w:i/>
          <w:iCs/>
        </w:rPr>
        <w:t>Quebec (AG)</w:t>
      </w:r>
      <w:r w:rsidR="00B701E9">
        <w:rPr>
          <w:rFonts w:ascii="Garamond" w:hAnsi="Garamond"/>
        </w:rPr>
        <w:t>.</w:t>
      </w:r>
      <w:r w:rsidR="00B701E9">
        <w:rPr>
          <w:rFonts w:ascii="Garamond" w:hAnsi="Garamond"/>
          <w:i/>
          <w:iCs/>
        </w:rPr>
        <w:t xml:space="preserve"> </w:t>
      </w:r>
      <w:r w:rsidR="00B701E9">
        <w:rPr>
          <w:rFonts w:ascii="Garamond" w:hAnsi="Garamond"/>
        </w:rPr>
        <w:t>“Supreme</w:t>
      </w:r>
      <w:r>
        <w:rPr>
          <w:rFonts w:ascii="Garamond" w:hAnsi="Garamond"/>
        </w:rPr>
        <w:t xml:space="preserve"> Co</w:t>
      </w:r>
      <w:r w:rsidR="00B701E9">
        <w:rPr>
          <w:rFonts w:ascii="Garamond" w:hAnsi="Garamond"/>
        </w:rPr>
        <w:t>urt Cases to Watch</w:t>
      </w:r>
      <w:r>
        <w:rPr>
          <w:rFonts w:ascii="Garamond" w:hAnsi="Garamond"/>
        </w:rPr>
        <w:t>” Panel, University of Ottawa.</w:t>
      </w:r>
    </w:p>
    <w:p w14:paraId="00C81F32" w14:textId="77777777" w:rsidR="00C56681" w:rsidRPr="00A35324" w:rsidRDefault="00C56681" w:rsidP="00B119AE">
      <w:pPr>
        <w:tabs>
          <w:tab w:val="left" w:pos="-1440"/>
          <w:tab w:val="left" w:pos="-720"/>
        </w:tabs>
        <w:rPr>
          <w:rFonts w:ascii="Garamond" w:hAnsi="Garamond"/>
          <w:sz w:val="16"/>
          <w:szCs w:val="16"/>
        </w:rPr>
      </w:pPr>
    </w:p>
    <w:p w14:paraId="7441C183" w14:textId="268A5EF9" w:rsidR="004D64CB" w:rsidRPr="00016942" w:rsidRDefault="00447A4B" w:rsidP="00016942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>(2018, September</w:t>
      </w:r>
      <w:r w:rsidR="003520B0">
        <w:rPr>
          <w:rFonts w:ascii="Garamond" w:hAnsi="Garamond" w:cs="Arial"/>
        </w:rPr>
        <w:t xml:space="preserve"> 29). </w:t>
      </w:r>
      <w:r w:rsidR="004D64CB" w:rsidRPr="003520B0">
        <w:rPr>
          <w:rFonts w:ascii="Garamond" w:hAnsi="Garamond" w:cs="Arial"/>
          <w:i/>
          <w:iCs/>
        </w:rPr>
        <w:t xml:space="preserve">Universal </w:t>
      </w:r>
      <w:r w:rsidR="003520B0" w:rsidRPr="003520B0">
        <w:rPr>
          <w:rFonts w:ascii="Garamond" w:hAnsi="Garamond" w:cs="Arial"/>
          <w:i/>
          <w:iCs/>
        </w:rPr>
        <w:t>h</w:t>
      </w:r>
      <w:r w:rsidR="004D64CB" w:rsidRPr="003520B0">
        <w:rPr>
          <w:rFonts w:ascii="Garamond" w:hAnsi="Garamond" w:cs="Arial"/>
          <w:i/>
          <w:iCs/>
        </w:rPr>
        <w:t xml:space="preserve">ealth </w:t>
      </w:r>
      <w:r w:rsidR="003520B0" w:rsidRPr="003520B0">
        <w:rPr>
          <w:rFonts w:ascii="Garamond" w:hAnsi="Garamond" w:cs="Arial"/>
          <w:i/>
          <w:iCs/>
        </w:rPr>
        <w:t>c</w:t>
      </w:r>
      <w:r w:rsidR="004D64CB" w:rsidRPr="003520B0">
        <w:rPr>
          <w:rFonts w:ascii="Garamond" w:hAnsi="Garamond" w:cs="Arial"/>
          <w:i/>
          <w:iCs/>
        </w:rPr>
        <w:t xml:space="preserve">are: Who and </w:t>
      </w:r>
      <w:r w:rsidR="003520B0" w:rsidRPr="003520B0">
        <w:rPr>
          <w:rFonts w:ascii="Garamond" w:hAnsi="Garamond" w:cs="Arial"/>
          <w:i/>
          <w:iCs/>
        </w:rPr>
        <w:t>w</w:t>
      </w:r>
      <w:r w:rsidR="004D64CB" w:rsidRPr="003520B0">
        <w:rPr>
          <w:rFonts w:ascii="Garamond" w:hAnsi="Garamond" w:cs="Arial"/>
          <w:i/>
          <w:iCs/>
        </w:rPr>
        <w:t xml:space="preserve">hat </w:t>
      </w:r>
      <w:r w:rsidR="003520B0" w:rsidRPr="003520B0">
        <w:rPr>
          <w:rFonts w:ascii="Garamond" w:hAnsi="Garamond" w:cs="Arial"/>
          <w:i/>
          <w:iCs/>
        </w:rPr>
        <w:t>a</w:t>
      </w:r>
      <w:r w:rsidR="004D64CB" w:rsidRPr="003520B0">
        <w:rPr>
          <w:rFonts w:ascii="Garamond" w:hAnsi="Garamond" w:cs="Arial"/>
          <w:i/>
          <w:iCs/>
        </w:rPr>
        <w:t xml:space="preserve">re </w:t>
      </w:r>
      <w:r w:rsidR="003520B0" w:rsidRPr="003520B0">
        <w:rPr>
          <w:rFonts w:ascii="Garamond" w:hAnsi="Garamond" w:cs="Arial"/>
          <w:i/>
          <w:iCs/>
        </w:rPr>
        <w:t>c</w:t>
      </w:r>
      <w:r w:rsidR="004D64CB" w:rsidRPr="003520B0">
        <w:rPr>
          <w:rFonts w:ascii="Garamond" w:hAnsi="Garamond" w:cs="Arial"/>
          <w:i/>
          <w:iCs/>
        </w:rPr>
        <w:t xml:space="preserve">overed? How </w:t>
      </w:r>
      <w:r w:rsidR="003520B0" w:rsidRPr="003520B0">
        <w:rPr>
          <w:rFonts w:ascii="Garamond" w:hAnsi="Garamond" w:cs="Arial"/>
          <w:i/>
          <w:iCs/>
        </w:rPr>
        <w:t>d</w:t>
      </w:r>
      <w:r w:rsidR="004D64CB" w:rsidRPr="003520B0">
        <w:rPr>
          <w:rFonts w:ascii="Garamond" w:hAnsi="Garamond" w:cs="Arial"/>
          <w:i/>
          <w:iCs/>
        </w:rPr>
        <w:t xml:space="preserve">o </w:t>
      </w:r>
      <w:r w:rsidR="003520B0" w:rsidRPr="003520B0">
        <w:rPr>
          <w:rFonts w:ascii="Garamond" w:hAnsi="Garamond" w:cs="Arial"/>
          <w:i/>
          <w:iCs/>
        </w:rPr>
        <w:t>w</w:t>
      </w:r>
      <w:r w:rsidR="004D64CB" w:rsidRPr="003520B0">
        <w:rPr>
          <w:rFonts w:ascii="Garamond" w:hAnsi="Garamond" w:cs="Arial"/>
          <w:i/>
          <w:iCs/>
        </w:rPr>
        <w:t xml:space="preserve">e </w:t>
      </w:r>
      <w:r w:rsidR="003520B0" w:rsidRPr="003520B0">
        <w:rPr>
          <w:rFonts w:ascii="Garamond" w:hAnsi="Garamond" w:cs="Arial"/>
          <w:i/>
          <w:iCs/>
        </w:rPr>
        <w:t>d</w:t>
      </w:r>
      <w:r w:rsidR="004D64CB" w:rsidRPr="003520B0">
        <w:rPr>
          <w:rFonts w:ascii="Garamond" w:hAnsi="Garamond" w:cs="Arial"/>
          <w:i/>
          <w:iCs/>
        </w:rPr>
        <w:t>ecide?</w:t>
      </w:r>
      <w:r w:rsidR="004D64CB">
        <w:rPr>
          <w:rFonts w:ascii="Garamond" w:hAnsi="Garamond" w:cs="Arial"/>
        </w:rPr>
        <w:t xml:space="preserve"> Action Global Health Network 2018 Conference, University of Ottawa</w:t>
      </w:r>
      <w:r w:rsidR="00982852">
        <w:rPr>
          <w:rFonts w:ascii="Garamond" w:hAnsi="Garamond" w:cs="Arial"/>
        </w:rPr>
        <w:t>.</w:t>
      </w:r>
    </w:p>
    <w:p w14:paraId="2B8C17FD" w14:textId="77777777" w:rsidR="00C12257" w:rsidRPr="00387773" w:rsidRDefault="00C12257" w:rsidP="00C12257">
      <w:pPr>
        <w:ind w:left="720"/>
        <w:rPr>
          <w:rFonts w:ascii="Garamond" w:hAnsi="Garamond" w:cs="Arial"/>
          <w:sz w:val="16"/>
          <w:szCs w:val="16"/>
        </w:rPr>
      </w:pPr>
    </w:p>
    <w:p w14:paraId="27D2484E" w14:textId="690C26D0" w:rsidR="00C12257" w:rsidRDefault="00612E97" w:rsidP="00C12257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 w:rsidR="00B722A6">
        <w:rPr>
          <w:rFonts w:ascii="Garamond" w:hAnsi="Garamond" w:cs="Arial"/>
        </w:rPr>
        <w:t>2018, April 7</w:t>
      </w:r>
      <w:r>
        <w:rPr>
          <w:rFonts w:ascii="Garamond" w:hAnsi="Garamond" w:cs="Arial"/>
        </w:rPr>
        <w:t>)</w:t>
      </w:r>
      <w:r w:rsidR="00914C95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="006C4F1F">
        <w:rPr>
          <w:rFonts w:ascii="Garamond" w:hAnsi="Garamond" w:cs="Arial"/>
          <w:i/>
          <w:iCs/>
        </w:rPr>
        <w:t>Legacy of Confusion: Canada’s Refugee Healthcare System.</w:t>
      </w:r>
      <w:r w:rsidR="00C12257">
        <w:rPr>
          <w:rFonts w:ascii="Garamond" w:hAnsi="Garamond" w:cs="Arial"/>
        </w:rPr>
        <w:t xml:space="preserve"> Interdisciplinary Student Research Conference on Healthcare, University of Ottawa</w:t>
      </w:r>
      <w:r w:rsidR="006C4F1F">
        <w:rPr>
          <w:rFonts w:ascii="Garamond" w:hAnsi="Garamond" w:cs="Arial"/>
        </w:rPr>
        <w:t>.</w:t>
      </w:r>
    </w:p>
    <w:p w14:paraId="7FA7C5FF" w14:textId="365AFFB1" w:rsidR="00996B71" w:rsidRPr="00A35324" w:rsidRDefault="00996B71" w:rsidP="001C5AAE">
      <w:pPr>
        <w:pStyle w:val="ListParagraph"/>
        <w:ind w:left="0"/>
        <w:rPr>
          <w:rFonts w:ascii="Garamond" w:hAnsi="Garamond" w:cs="Arial"/>
          <w:sz w:val="16"/>
          <w:szCs w:val="16"/>
        </w:rPr>
      </w:pPr>
    </w:p>
    <w:p w14:paraId="6C8C16CD" w14:textId="4263ADB1" w:rsidR="00602A27" w:rsidRDefault="00602A27" w:rsidP="00602A27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(2018, </w:t>
      </w:r>
      <w:r w:rsidR="00471ED4">
        <w:rPr>
          <w:rFonts w:ascii="Garamond" w:hAnsi="Garamond" w:cs="Arial"/>
        </w:rPr>
        <w:t>February 1</w:t>
      </w:r>
      <w:r>
        <w:rPr>
          <w:rFonts w:ascii="Garamond" w:hAnsi="Garamond" w:cs="Arial"/>
        </w:rPr>
        <w:t xml:space="preserve">). </w:t>
      </w:r>
      <w:r w:rsidR="00471ED4" w:rsidRPr="00471ED4">
        <w:rPr>
          <w:rFonts w:ascii="Garamond" w:hAnsi="Garamond" w:cs="Arial"/>
        </w:rPr>
        <w:t xml:space="preserve">Presentation </w:t>
      </w:r>
      <w:r w:rsidR="00471ED4">
        <w:rPr>
          <w:rFonts w:ascii="Garamond" w:hAnsi="Garamond" w:cs="Arial"/>
        </w:rPr>
        <w:t xml:space="preserve">at the </w:t>
      </w:r>
      <w:r w:rsidR="0076557B">
        <w:rPr>
          <w:rFonts w:ascii="Garamond" w:hAnsi="Garamond" w:cs="Arial"/>
        </w:rPr>
        <w:t>Canadian Health Law and Policy, 5th edition Book Launch Event</w:t>
      </w:r>
      <w:r>
        <w:rPr>
          <w:rFonts w:ascii="Garamond" w:hAnsi="Garamond" w:cs="Arial"/>
        </w:rPr>
        <w:t>, University of Ottawa.</w:t>
      </w:r>
    </w:p>
    <w:p w14:paraId="5C0FFDE5" w14:textId="77777777" w:rsidR="00602A27" w:rsidRPr="00A35324" w:rsidRDefault="00602A27" w:rsidP="001C5AAE">
      <w:pPr>
        <w:pStyle w:val="ListParagraph"/>
        <w:ind w:left="0"/>
        <w:rPr>
          <w:rFonts w:ascii="Garamond" w:hAnsi="Garamond" w:cs="Arial"/>
          <w:sz w:val="16"/>
          <w:szCs w:val="16"/>
        </w:rPr>
      </w:pPr>
    </w:p>
    <w:p w14:paraId="6263B52E" w14:textId="30115527" w:rsidR="00996B71" w:rsidRDefault="0081462F" w:rsidP="00996B71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(2015, April </w:t>
      </w:r>
      <w:r w:rsidR="00914C95">
        <w:rPr>
          <w:rFonts w:ascii="Garamond" w:hAnsi="Garamond" w:cs="Arial"/>
        </w:rPr>
        <w:t>7). P</w:t>
      </w:r>
      <w:r w:rsidR="00996B71">
        <w:rPr>
          <w:rFonts w:ascii="Garamond" w:hAnsi="Garamond" w:cs="Arial"/>
        </w:rPr>
        <w:t>resentation at the “</w:t>
      </w:r>
      <w:r w:rsidR="00000E21">
        <w:rPr>
          <w:rFonts w:ascii="Garamond" w:hAnsi="Garamond" w:cs="Arial"/>
        </w:rPr>
        <w:t xml:space="preserve">Café </w:t>
      </w:r>
      <w:proofErr w:type="spellStart"/>
      <w:r w:rsidR="00000E21">
        <w:rPr>
          <w:rFonts w:ascii="Garamond" w:hAnsi="Garamond" w:cs="Arial"/>
        </w:rPr>
        <w:t>Scientifique</w:t>
      </w:r>
      <w:proofErr w:type="spellEnd"/>
      <w:r w:rsidR="00000E21">
        <w:rPr>
          <w:rFonts w:ascii="Garamond" w:hAnsi="Garamond" w:cs="Arial"/>
        </w:rPr>
        <w:t xml:space="preserve"> – </w:t>
      </w:r>
      <w:r w:rsidR="00996B71">
        <w:rPr>
          <w:rFonts w:ascii="Garamond" w:hAnsi="Garamond" w:cs="Arial"/>
        </w:rPr>
        <w:t>Takin</w:t>
      </w:r>
      <w:r w:rsidR="00000E21">
        <w:rPr>
          <w:rFonts w:ascii="Garamond" w:hAnsi="Garamond" w:cs="Arial"/>
        </w:rPr>
        <w:t>g</w:t>
      </w:r>
      <w:r w:rsidR="00996B71">
        <w:rPr>
          <w:rFonts w:ascii="Garamond" w:hAnsi="Garamond" w:cs="Arial"/>
        </w:rPr>
        <w:t xml:space="preserve"> </w:t>
      </w:r>
      <w:r w:rsidR="00914C95">
        <w:rPr>
          <w:rFonts w:ascii="Garamond" w:hAnsi="Garamond" w:cs="Arial"/>
        </w:rPr>
        <w:t>i</w:t>
      </w:r>
      <w:r w:rsidR="00996B71">
        <w:rPr>
          <w:rFonts w:ascii="Garamond" w:hAnsi="Garamond" w:cs="Arial"/>
        </w:rPr>
        <w:t xml:space="preserve">t to Court: Refugee Health Care and the Law” </w:t>
      </w:r>
      <w:r w:rsidR="00602A27">
        <w:rPr>
          <w:rFonts w:ascii="Garamond" w:hAnsi="Garamond" w:cs="Arial"/>
        </w:rPr>
        <w:t>E</w:t>
      </w:r>
      <w:r w:rsidR="00996B71">
        <w:rPr>
          <w:rFonts w:ascii="Garamond" w:hAnsi="Garamond" w:cs="Arial"/>
        </w:rPr>
        <w:t>vent, University of Ottawa</w:t>
      </w:r>
      <w:r w:rsidR="00602A27">
        <w:rPr>
          <w:rFonts w:ascii="Garamond" w:hAnsi="Garamond" w:cs="Arial"/>
        </w:rPr>
        <w:t>.</w:t>
      </w:r>
    </w:p>
    <w:p w14:paraId="5CDC5BCE" w14:textId="77777777" w:rsidR="00C53904" w:rsidRPr="00A35324" w:rsidRDefault="00C53904" w:rsidP="00A25711">
      <w:pPr>
        <w:rPr>
          <w:rFonts w:ascii="Garamond" w:hAnsi="Garamond" w:cs="Arial"/>
        </w:rPr>
      </w:pPr>
    </w:p>
    <w:p w14:paraId="271DC99B" w14:textId="355B053A" w:rsidR="00846442" w:rsidRPr="00846442" w:rsidRDefault="00C53904" w:rsidP="00A25711">
      <w:pPr>
        <w:rPr>
          <w:rFonts w:ascii="Garamond" w:hAnsi="Garamond" w:cs="Arial"/>
          <w:b/>
          <w:bCs/>
          <w:smallCaps/>
        </w:rPr>
      </w:pPr>
      <w:r>
        <w:rPr>
          <w:rFonts w:ascii="Garamond" w:hAnsi="Garamond" w:cs="Arial"/>
          <w:b/>
          <w:bCs/>
          <w:smallCaps/>
        </w:rPr>
        <w:t xml:space="preserve">Organized </w:t>
      </w:r>
      <w:r w:rsidR="00472521">
        <w:rPr>
          <w:rFonts w:ascii="Garamond" w:hAnsi="Garamond" w:cs="Arial"/>
          <w:b/>
          <w:bCs/>
          <w:smallCaps/>
        </w:rPr>
        <w:t>Events</w:t>
      </w:r>
    </w:p>
    <w:p w14:paraId="599DA438" w14:textId="3D8D6689" w:rsidR="009479F3" w:rsidRPr="00C53904" w:rsidRDefault="00A35324" w:rsidP="00C53904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(2017, October </w:t>
      </w:r>
      <w:r w:rsidR="00D35BB5">
        <w:rPr>
          <w:rFonts w:ascii="Garamond" w:hAnsi="Garamond" w:cs="Arial"/>
        </w:rPr>
        <w:t xml:space="preserve">5). </w:t>
      </w:r>
      <w:r w:rsidR="009479F3" w:rsidRPr="001E7B4F">
        <w:rPr>
          <w:rFonts w:ascii="Garamond" w:hAnsi="Garamond" w:cs="Arial"/>
          <w:i/>
          <w:iCs/>
        </w:rPr>
        <w:t xml:space="preserve">An </w:t>
      </w:r>
      <w:r w:rsidR="008161D3">
        <w:rPr>
          <w:rFonts w:ascii="Garamond" w:hAnsi="Garamond" w:cs="Arial"/>
          <w:i/>
          <w:iCs/>
        </w:rPr>
        <w:t>o</w:t>
      </w:r>
      <w:r w:rsidR="009479F3" w:rsidRPr="001E7B4F">
        <w:rPr>
          <w:rFonts w:ascii="Garamond" w:hAnsi="Garamond" w:cs="Arial"/>
          <w:i/>
          <w:iCs/>
        </w:rPr>
        <w:t xml:space="preserve">verview of the </w:t>
      </w:r>
      <w:r w:rsidR="008161D3">
        <w:rPr>
          <w:rFonts w:ascii="Garamond" w:hAnsi="Garamond" w:cs="Arial"/>
          <w:i/>
          <w:iCs/>
        </w:rPr>
        <w:t>c</w:t>
      </w:r>
      <w:r w:rsidR="009479F3" w:rsidRPr="001E7B4F">
        <w:rPr>
          <w:rFonts w:ascii="Garamond" w:hAnsi="Garamond" w:cs="Arial"/>
          <w:i/>
          <w:iCs/>
        </w:rPr>
        <w:t>urrent Interim Federal Health Program in Canada</w:t>
      </w:r>
      <w:r w:rsidR="00D35BB5">
        <w:rPr>
          <w:rFonts w:ascii="Garamond" w:hAnsi="Garamond" w:cs="Arial"/>
        </w:rPr>
        <w:t xml:space="preserve">. </w:t>
      </w:r>
      <w:r w:rsidR="00C12257">
        <w:rPr>
          <w:rFonts w:ascii="Garamond" w:hAnsi="Garamond" w:cs="Arial"/>
        </w:rPr>
        <w:t>National Collaborating Centre for Infectious Diseases Webinar Series</w:t>
      </w:r>
      <w:r w:rsidR="009237E2">
        <w:rPr>
          <w:rFonts w:ascii="Garamond" w:hAnsi="Garamond" w:cs="Arial"/>
        </w:rPr>
        <w:t>, online</w:t>
      </w:r>
      <w:r w:rsidR="006D46F7">
        <w:rPr>
          <w:rFonts w:ascii="Garamond" w:hAnsi="Garamond" w:cs="Arial"/>
        </w:rPr>
        <w:t>.</w:t>
      </w:r>
      <w:r w:rsidR="009479F3">
        <w:rPr>
          <w:rFonts w:ascii="Garamond" w:hAnsi="Garamond" w:cs="Arial"/>
        </w:rPr>
        <w:br/>
      </w:r>
    </w:p>
    <w:p w14:paraId="14512905" w14:textId="4D18A547" w:rsidR="00F6141C" w:rsidRDefault="009237E2" w:rsidP="006F0CCF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(2017, April </w:t>
      </w:r>
      <w:r w:rsidR="002A03F0">
        <w:rPr>
          <w:rFonts w:ascii="Garamond" w:hAnsi="Garamond" w:cs="Arial"/>
        </w:rPr>
        <w:t>7</w:t>
      </w:r>
      <w:r w:rsidR="008161D3">
        <w:rPr>
          <w:rFonts w:ascii="Garamond" w:hAnsi="Garamond" w:cs="Arial"/>
        </w:rPr>
        <w:t xml:space="preserve">). </w:t>
      </w:r>
      <w:r w:rsidR="00F6141C" w:rsidRPr="008161D3">
        <w:rPr>
          <w:rFonts w:ascii="Garamond" w:hAnsi="Garamond" w:cs="Arial"/>
          <w:i/>
          <w:iCs/>
        </w:rPr>
        <w:t xml:space="preserve">Mapping </w:t>
      </w:r>
      <w:r w:rsidR="008161D3">
        <w:rPr>
          <w:rFonts w:ascii="Garamond" w:hAnsi="Garamond" w:cs="Arial"/>
          <w:i/>
          <w:iCs/>
        </w:rPr>
        <w:t>r</w:t>
      </w:r>
      <w:r w:rsidR="00F6141C" w:rsidRPr="008161D3">
        <w:rPr>
          <w:rFonts w:ascii="Garamond" w:hAnsi="Garamond" w:cs="Arial"/>
          <w:i/>
          <w:iCs/>
        </w:rPr>
        <w:t xml:space="preserve">efugees’ </w:t>
      </w:r>
      <w:r w:rsidR="008161D3">
        <w:rPr>
          <w:rFonts w:ascii="Garamond" w:hAnsi="Garamond" w:cs="Arial"/>
          <w:i/>
          <w:iCs/>
        </w:rPr>
        <w:t>a</w:t>
      </w:r>
      <w:r w:rsidR="00F6141C" w:rsidRPr="008161D3">
        <w:rPr>
          <w:rFonts w:ascii="Garamond" w:hAnsi="Garamond" w:cs="Arial"/>
          <w:i/>
          <w:iCs/>
        </w:rPr>
        <w:t xml:space="preserve">ccess to </w:t>
      </w:r>
      <w:r w:rsidR="008161D3">
        <w:rPr>
          <w:rFonts w:ascii="Garamond" w:hAnsi="Garamond" w:cs="Arial"/>
          <w:i/>
          <w:iCs/>
        </w:rPr>
        <w:t>h</w:t>
      </w:r>
      <w:r w:rsidR="00F6141C" w:rsidRPr="008161D3">
        <w:rPr>
          <w:rFonts w:ascii="Garamond" w:hAnsi="Garamond" w:cs="Arial"/>
          <w:i/>
          <w:iCs/>
        </w:rPr>
        <w:t xml:space="preserve">ealth </w:t>
      </w:r>
      <w:r w:rsidR="008161D3">
        <w:rPr>
          <w:rFonts w:ascii="Garamond" w:hAnsi="Garamond" w:cs="Arial"/>
          <w:i/>
          <w:iCs/>
        </w:rPr>
        <w:t>c</w:t>
      </w:r>
      <w:r w:rsidR="00F6141C" w:rsidRPr="008161D3">
        <w:rPr>
          <w:rFonts w:ascii="Garamond" w:hAnsi="Garamond" w:cs="Arial"/>
          <w:i/>
          <w:iCs/>
        </w:rPr>
        <w:t xml:space="preserve">are: How </w:t>
      </w:r>
      <w:r w:rsidR="008161D3">
        <w:rPr>
          <w:rFonts w:ascii="Garamond" w:hAnsi="Garamond" w:cs="Arial"/>
          <w:i/>
          <w:iCs/>
        </w:rPr>
        <w:t>w</w:t>
      </w:r>
      <w:r w:rsidR="00F6141C" w:rsidRPr="008161D3">
        <w:rPr>
          <w:rFonts w:ascii="Garamond" w:hAnsi="Garamond" w:cs="Arial"/>
          <w:i/>
          <w:iCs/>
        </w:rPr>
        <w:t xml:space="preserve">ell </w:t>
      </w:r>
      <w:r w:rsidR="008161D3">
        <w:rPr>
          <w:rFonts w:ascii="Garamond" w:hAnsi="Garamond" w:cs="Arial"/>
          <w:i/>
          <w:iCs/>
        </w:rPr>
        <w:t>i</w:t>
      </w:r>
      <w:r w:rsidR="00F6141C" w:rsidRPr="008161D3">
        <w:rPr>
          <w:rFonts w:ascii="Garamond" w:hAnsi="Garamond" w:cs="Arial"/>
          <w:i/>
          <w:iCs/>
        </w:rPr>
        <w:t xml:space="preserve">s the IFHP </w:t>
      </w:r>
      <w:r w:rsidR="008161D3">
        <w:rPr>
          <w:rFonts w:ascii="Garamond" w:hAnsi="Garamond" w:cs="Arial"/>
          <w:i/>
          <w:iCs/>
        </w:rPr>
        <w:t>w</w:t>
      </w:r>
      <w:r w:rsidR="00F6141C" w:rsidRPr="008161D3">
        <w:rPr>
          <w:rFonts w:ascii="Garamond" w:hAnsi="Garamond" w:cs="Arial"/>
          <w:i/>
          <w:iCs/>
        </w:rPr>
        <w:t xml:space="preserve">orking </w:t>
      </w:r>
      <w:r w:rsidR="008161D3">
        <w:rPr>
          <w:rFonts w:ascii="Garamond" w:hAnsi="Garamond" w:cs="Arial"/>
          <w:i/>
          <w:iCs/>
        </w:rPr>
        <w:t>n</w:t>
      </w:r>
      <w:r w:rsidR="00F6141C" w:rsidRPr="008161D3">
        <w:rPr>
          <w:rFonts w:ascii="Garamond" w:hAnsi="Garamond" w:cs="Arial"/>
          <w:i/>
          <w:iCs/>
        </w:rPr>
        <w:t>ow?</w:t>
      </w:r>
      <w:r w:rsidR="00F6141C">
        <w:rPr>
          <w:rFonts w:ascii="Garamond" w:hAnsi="Garamond" w:cs="Arial"/>
        </w:rPr>
        <w:t xml:space="preserve"> University of Ottawa,</w:t>
      </w:r>
      <w:r w:rsidR="0072576B">
        <w:rPr>
          <w:rFonts w:ascii="Garamond" w:hAnsi="Garamond" w:cs="Arial"/>
        </w:rPr>
        <w:t xml:space="preserve"> </w:t>
      </w:r>
      <w:r w:rsidR="009479F3">
        <w:rPr>
          <w:rFonts w:ascii="Garamond" w:hAnsi="Garamond" w:cs="Arial"/>
        </w:rPr>
        <w:t xml:space="preserve">Ottawa, </w:t>
      </w:r>
      <w:r w:rsidR="008161D3">
        <w:rPr>
          <w:rFonts w:ascii="Garamond" w:hAnsi="Garamond" w:cs="Arial"/>
        </w:rPr>
        <w:t>ON</w:t>
      </w:r>
      <w:r w:rsidR="002A03F0">
        <w:rPr>
          <w:rFonts w:ascii="Garamond" w:hAnsi="Garamond" w:cs="Arial"/>
        </w:rPr>
        <w:t>, Canada.</w:t>
      </w:r>
    </w:p>
    <w:p w14:paraId="60BCD855" w14:textId="77777777" w:rsidR="00D151BD" w:rsidRDefault="00D151BD" w:rsidP="00BA7626">
      <w:pPr>
        <w:pStyle w:val="ListParagraph"/>
        <w:ind w:left="0"/>
        <w:rPr>
          <w:rFonts w:ascii="Garamond" w:hAnsi="Garamond" w:cs="Arial"/>
        </w:rPr>
      </w:pPr>
    </w:p>
    <w:tbl>
      <w:tblPr>
        <w:tblpPr w:leftFromText="180" w:rightFromText="180" w:vertAnchor="text" w:horzAnchor="margin" w:tblpXSpec="center" w:tblpY="20"/>
        <w:tblW w:w="10444" w:type="dxa"/>
        <w:shd w:val="clear" w:color="auto" w:fill="E6E6E6"/>
        <w:tblLook w:val="0000" w:firstRow="0" w:lastRow="0" w:firstColumn="0" w:lastColumn="0" w:noHBand="0" w:noVBand="0"/>
      </w:tblPr>
      <w:tblGrid>
        <w:gridCol w:w="10444"/>
      </w:tblGrid>
      <w:tr w:rsidR="00411B69" w:rsidRPr="007705D4" w14:paraId="1DC12904" w14:textId="77777777" w:rsidTr="00411B69">
        <w:tc>
          <w:tcPr>
            <w:tcW w:w="10444" w:type="dxa"/>
            <w:shd w:val="clear" w:color="auto" w:fill="E6E6E6"/>
            <w:vAlign w:val="center"/>
          </w:tcPr>
          <w:p w14:paraId="370A35DD" w14:textId="5CDB6816" w:rsidR="00435D3B" w:rsidRPr="007705D4" w:rsidRDefault="00435D3B" w:rsidP="007F2E8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bCs/>
              </w:rPr>
              <w:t>MEDIA ENGAGEMENT</w:t>
            </w:r>
          </w:p>
        </w:tc>
      </w:tr>
    </w:tbl>
    <w:p w14:paraId="164F4E1B" w14:textId="77777777" w:rsidR="00435D3B" w:rsidRDefault="00435D3B" w:rsidP="00435D3B">
      <w:pPr>
        <w:rPr>
          <w:rFonts w:ascii="Garamond" w:hAnsi="Garamond" w:cs="Arial"/>
        </w:rPr>
      </w:pPr>
    </w:p>
    <w:p w14:paraId="7B741881" w14:textId="4527508A" w:rsidR="00435D3B" w:rsidRPr="007705D4" w:rsidRDefault="00D64133" w:rsidP="00435D3B">
      <w:pPr>
        <w:rPr>
          <w:rFonts w:ascii="Garamond" w:hAnsi="Garamond" w:cs="Arial"/>
        </w:rPr>
      </w:pPr>
      <w:r>
        <w:rPr>
          <w:rFonts w:ascii="Garamond" w:hAnsi="Garamond" w:cs="Arial"/>
          <w:b/>
          <w:bCs/>
          <w:smallCaps/>
        </w:rPr>
        <w:t>Opinion Pieces</w:t>
      </w:r>
      <w:r w:rsidR="00F82624">
        <w:rPr>
          <w:rFonts w:ascii="Garamond" w:hAnsi="Garamond" w:cs="Arial"/>
          <w:b/>
          <w:bCs/>
          <w:smallCaps/>
        </w:rPr>
        <w:t xml:space="preserve"> &amp; Blog Posts</w:t>
      </w:r>
    </w:p>
    <w:p w14:paraId="781313B5" w14:textId="14A010C4" w:rsidR="004740CE" w:rsidRDefault="004740CE" w:rsidP="004740CE">
      <w:pPr>
        <w:numPr>
          <w:ilvl w:val="0"/>
          <w:numId w:val="19"/>
        </w:numPr>
        <w:rPr>
          <w:rFonts w:ascii="Garamond" w:hAnsi="Garamond" w:cs="Arial"/>
        </w:rPr>
      </w:pPr>
      <w:r w:rsidRPr="00B104D0">
        <w:rPr>
          <w:rFonts w:ascii="Garamond" w:hAnsi="Garamond" w:cs="Arial"/>
          <w:u w:val="single"/>
        </w:rPr>
        <w:t>Chen, Y.Y.B.</w:t>
      </w:r>
      <w:r w:rsidRPr="00B104D0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</w:t>
      </w:r>
      <w:r w:rsidR="005F2B17">
        <w:rPr>
          <w:rFonts w:ascii="Garamond" w:hAnsi="Garamond" w:cs="Arial"/>
        </w:rPr>
        <w:t>Chung</w:t>
      </w:r>
      <w:r>
        <w:rPr>
          <w:rFonts w:ascii="Garamond" w:hAnsi="Garamond" w:cs="Arial"/>
        </w:rPr>
        <w:t>, J.</w:t>
      </w:r>
      <w:r w:rsidR="005F2B17">
        <w:rPr>
          <w:rFonts w:ascii="Garamond" w:hAnsi="Garamond" w:cs="Arial"/>
        </w:rPr>
        <w:t xml:space="preserve">, &amp; </w:t>
      </w:r>
      <w:proofErr w:type="spellStart"/>
      <w:r w:rsidR="005F2B17">
        <w:rPr>
          <w:rFonts w:ascii="Garamond" w:hAnsi="Garamond" w:cs="Arial"/>
        </w:rPr>
        <w:t>Duhme</w:t>
      </w:r>
      <w:proofErr w:type="spellEnd"/>
      <w:r w:rsidR="005F2B17">
        <w:rPr>
          <w:rFonts w:ascii="Garamond" w:hAnsi="Garamond" w:cs="Arial"/>
        </w:rPr>
        <w:t>, H</w:t>
      </w:r>
      <w:r>
        <w:rPr>
          <w:rFonts w:ascii="Garamond" w:hAnsi="Garamond" w:cs="Arial"/>
        </w:rPr>
        <w:t>. (202</w:t>
      </w:r>
      <w:r w:rsidR="005F2B17">
        <w:rPr>
          <w:rFonts w:ascii="Garamond" w:hAnsi="Garamond" w:cs="Arial"/>
        </w:rPr>
        <w:t>1</w:t>
      </w:r>
      <w:r>
        <w:rPr>
          <w:rFonts w:ascii="Garamond" w:hAnsi="Garamond" w:cs="Arial"/>
        </w:rPr>
        <w:t xml:space="preserve">, </w:t>
      </w:r>
      <w:r w:rsidR="005F2B17">
        <w:rPr>
          <w:rFonts w:ascii="Garamond" w:hAnsi="Garamond" w:cs="Arial"/>
        </w:rPr>
        <w:t>June 3</w:t>
      </w:r>
      <w:r>
        <w:rPr>
          <w:rFonts w:ascii="Garamond" w:hAnsi="Garamond" w:cs="Arial"/>
        </w:rPr>
        <w:t xml:space="preserve">). </w:t>
      </w:r>
      <w:r w:rsidR="005F2B17">
        <w:rPr>
          <w:rFonts w:ascii="Garamond" w:hAnsi="Garamond" w:cs="Arial"/>
        </w:rPr>
        <w:t>Canada’s treatment of migrant workers during the</w:t>
      </w:r>
      <w:r>
        <w:rPr>
          <w:rFonts w:ascii="Garamond" w:hAnsi="Garamond" w:cs="Arial"/>
        </w:rPr>
        <w:t xml:space="preserve"> COVID-19</w:t>
      </w:r>
      <w:r w:rsidR="005F2B17">
        <w:rPr>
          <w:rFonts w:ascii="Garamond" w:hAnsi="Garamond" w:cs="Arial"/>
        </w:rPr>
        <w:t xml:space="preserve"> pandemic</w:t>
      </w:r>
      <w:r>
        <w:rPr>
          <w:rFonts w:ascii="Garamond" w:hAnsi="Garamond" w:cs="Arial"/>
        </w:rPr>
        <w:t xml:space="preserve">. </w:t>
      </w:r>
      <w:r w:rsidR="00F82624">
        <w:rPr>
          <w:rFonts w:ascii="Garamond" w:hAnsi="Garamond" w:cs="Arial"/>
          <w:i/>
          <w:iCs/>
        </w:rPr>
        <w:t>City Law Forum</w:t>
      </w:r>
      <w:r>
        <w:rPr>
          <w:rFonts w:ascii="Garamond" w:hAnsi="Garamond" w:cs="Arial"/>
          <w:i/>
          <w:iCs/>
        </w:rPr>
        <w:t>.</w:t>
      </w:r>
      <w:r>
        <w:rPr>
          <w:rFonts w:ascii="Garamond" w:hAnsi="Garamond" w:cs="Arial"/>
        </w:rPr>
        <w:t xml:space="preserve"> </w:t>
      </w:r>
      <w:r w:rsidR="00C80713" w:rsidRPr="00C80713">
        <w:rPr>
          <w:rFonts w:ascii="Garamond" w:hAnsi="Garamond" w:cs="Arial"/>
        </w:rPr>
        <w:t>https://blogs.city.ac.uk/citylawforum/2021/06/03/canadas-treatment-of-migrant-workers-during-the-covid-19-pandemic/</w:t>
      </w:r>
    </w:p>
    <w:p w14:paraId="71BEDB60" w14:textId="77777777" w:rsidR="00C0799B" w:rsidRPr="004740CE" w:rsidRDefault="00C0799B" w:rsidP="004740CE">
      <w:pPr>
        <w:ind w:left="720"/>
        <w:rPr>
          <w:rFonts w:ascii="Garamond" w:hAnsi="Garamond" w:cs="Arial"/>
          <w:sz w:val="16"/>
          <w:szCs w:val="16"/>
        </w:rPr>
      </w:pPr>
    </w:p>
    <w:p w14:paraId="42693893" w14:textId="7E25230E" w:rsidR="008D54A1" w:rsidRDefault="00B104D0" w:rsidP="008D54A1">
      <w:pPr>
        <w:numPr>
          <w:ilvl w:val="0"/>
          <w:numId w:val="19"/>
        </w:numPr>
        <w:rPr>
          <w:rFonts w:ascii="Garamond" w:hAnsi="Garamond" w:cs="Arial"/>
        </w:rPr>
      </w:pPr>
      <w:r w:rsidRPr="00C0799B">
        <w:rPr>
          <w:rFonts w:ascii="Garamond" w:hAnsi="Garamond" w:cs="Arial"/>
          <w:u w:val="single"/>
        </w:rPr>
        <w:t>Chen, Y.Y.B.</w:t>
      </w:r>
      <w:r>
        <w:rPr>
          <w:rFonts w:ascii="Garamond" w:hAnsi="Garamond" w:cs="Arial"/>
        </w:rPr>
        <w:t xml:space="preserve"> (2020, August 3). </w:t>
      </w:r>
      <w:r w:rsidR="008D54A1">
        <w:rPr>
          <w:rFonts w:ascii="Garamond" w:hAnsi="Garamond" w:cs="Arial"/>
        </w:rPr>
        <w:t xml:space="preserve">Supreme </w:t>
      </w:r>
      <w:r>
        <w:rPr>
          <w:rFonts w:ascii="Garamond" w:hAnsi="Garamond" w:cs="Arial"/>
        </w:rPr>
        <w:t>C</w:t>
      </w:r>
      <w:r w:rsidR="008D54A1">
        <w:rPr>
          <w:rFonts w:ascii="Garamond" w:hAnsi="Garamond" w:cs="Arial"/>
        </w:rPr>
        <w:t xml:space="preserve">ourt </w:t>
      </w:r>
      <w:r>
        <w:rPr>
          <w:rFonts w:ascii="Garamond" w:hAnsi="Garamond" w:cs="Arial"/>
        </w:rPr>
        <w:t>d</w:t>
      </w:r>
      <w:r w:rsidR="008D54A1">
        <w:rPr>
          <w:rFonts w:ascii="Garamond" w:hAnsi="Garamond" w:cs="Arial"/>
        </w:rPr>
        <w:t xml:space="preserve">ecision on </w:t>
      </w:r>
      <w:r>
        <w:rPr>
          <w:rFonts w:ascii="Garamond" w:hAnsi="Garamond" w:cs="Arial"/>
        </w:rPr>
        <w:t>g</w:t>
      </w:r>
      <w:r w:rsidR="008D54A1">
        <w:rPr>
          <w:rFonts w:ascii="Garamond" w:hAnsi="Garamond" w:cs="Arial"/>
        </w:rPr>
        <w:t xml:space="preserve">enetics </w:t>
      </w:r>
      <w:r>
        <w:rPr>
          <w:rFonts w:ascii="Garamond" w:hAnsi="Garamond" w:cs="Arial"/>
        </w:rPr>
        <w:t>l</w:t>
      </w:r>
      <w:r w:rsidR="008D54A1">
        <w:rPr>
          <w:rFonts w:ascii="Garamond" w:hAnsi="Garamond" w:cs="Arial"/>
        </w:rPr>
        <w:t xml:space="preserve">aw </w:t>
      </w:r>
      <w:r>
        <w:rPr>
          <w:rFonts w:ascii="Garamond" w:hAnsi="Garamond" w:cs="Arial"/>
        </w:rPr>
        <w:t>m</w:t>
      </w:r>
      <w:r w:rsidR="008D54A1">
        <w:rPr>
          <w:rFonts w:ascii="Garamond" w:hAnsi="Garamond" w:cs="Arial"/>
        </w:rPr>
        <w:t xml:space="preserve">issed a </w:t>
      </w:r>
      <w:r>
        <w:rPr>
          <w:rFonts w:ascii="Garamond" w:hAnsi="Garamond" w:cs="Arial"/>
        </w:rPr>
        <w:t>c</w:t>
      </w:r>
      <w:r w:rsidR="008D54A1">
        <w:rPr>
          <w:rFonts w:ascii="Garamond" w:hAnsi="Garamond" w:cs="Arial"/>
        </w:rPr>
        <w:t xml:space="preserve">ritical </w:t>
      </w:r>
      <w:r>
        <w:rPr>
          <w:rFonts w:ascii="Garamond" w:hAnsi="Garamond" w:cs="Arial"/>
        </w:rPr>
        <w:t>o</w:t>
      </w:r>
      <w:r w:rsidR="008D54A1">
        <w:rPr>
          <w:rFonts w:ascii="Garamond" w:hAnsi="Garamond" w:cs="Arial"/>
        </w:rPr>
        <w:t xml:space="preserve">pportunity to </w:t>
      </w:r>
      <w:r>
        <w:rPr>
          <w:rFonts w:ascii="Garamond" w:hAnsi="Garamond" w:cs="Arial"/>
        </w:rPr>
        <w:t>h</w:t>
      </w:r>
      <w:r w:rsidR="008D54A1">
        <w:rPr>
          <w:rFonts w:ascii="Garamond" w:hAnsi="Garamond" w:cs="Arial"/>
        </w:rPr>
        <w:t xml:space="preserve">old Parliament </w:t>
      </w:r>
      <w:r>
        <w:rPr>
          <w:rFonts w:ascii="Garamond" w:hAnsi="Garamond" w:cs="Arial"/>
        </w:rPr>
        <w:t>m</w:t>
      </w:r>
      <w:r w:rsidR="008D54A1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>a</w:t>
      </w:r>
      <w:r w:rsidR="008D54A1">
        <w:rPr>
          <w:rFonts w:ascii="Garamond" w:hAnsi="Garamond" w:cs="Arial"/>
        </w:rPr>
        <w:t xml:space="preserve">ccountable </w:t>
      </w:r>
      <w:r>
        <w:rPr>
          <w:rFonts w:ascii="Garamond" w:hAnsi="Garamond" w:cs="Arial"/>
        </w:rPr>
        <w:t>[</w:t>
      </w:r>
      <w:r w:rsidR="008D54A1">
        <w:rPr>
          <w:rFonts w:ascii="Garamond" w:hAnsi="Garamond" w:cs="Arial"/>
        </w:rPr>
        <w:t>Op-</w:t>
      </w:r>
      <w:r>
        <w:rPr>
          <w:rFonts w:ascii="Garamond" w:hAnsi="Garamond" w:cs="Arial"/>
        </w:rPr>
        <w:t>e</w:t>
      </w:r>
      <w:r w:rsidR="008D54A1">
        <w:rPr>
          <w:rFonts w:ascii="Garamond" w:hAnsi="Garamond" w:cs="Arial"/>
        </w:rPr>
        <w:t>d</w:t>
      </w:r>
      <w:r>
        <w:rPr>
          <w:rFonts w:ascii="Garamond" w:hAnsi="Garamond" w:cs="Arial"/>
        </w:rPr>
        <w:t>].</w:t>
      </w:r>
      <w:r w:rsidR="008D54A1">
        <w:rPr>
          <w:rFonts w:ascii="Garamond" w:hAnsi="Garamond" w:cs="Arial"/>
        </w:rPr>
        <w:t xml:space="preserve"> </w:t>
      </w:r>
      <w:r w:rsidR="008D54A1" w:rsidRPr="00891B70">
        <w:rPr>
          <w:rFonts w:ascii="Garamond" w:hAnsi="Garamond" w:cs="Arial"/>
          <w:i/>
          <w:iCs/>
        </w:rPr>
        <w:t>CBC News</w:t>
      </w:r>
      <w:r w:rsidR="00891B70">
        <w:rPr>
          <w:rFonts w:ascii="Garamond" w:hAnsi="Garamond" w:cs="Arial"/>
        </w:rPr>
        <w:t xml:space="preserve">. </w:t>
      </w:r>
      <w:r w:rsidR="008D54A1" w:rsidRPr="008D54A1">
        <w:rPr>
          <w:rFonts w:ascii="Garamond" w:hAnsi="Garamond" w:cs="Arial"/>
        </w:rPr>
        <w:lastRenderedPageBreak/>
        <w:t>https://www.cbc.ca/news/opinion/opinion-supreme-court-genetic-non-discrimination-act-1.5658606</w:t>
      </w:r>
    </w:p>
    <w:p w14:paraId="5CB5B839" w14:textId="77777777" w:rsidR="008D54A1" w:rsidRPr="008D54A1" w:rsidRDefault="008D54A1" w:rsidP="008D54A1">
      <w:pPr>
        <w:ind w:left="720"/>
        <w:rPr>
          <w:rFonts w:ascii="Garamond" w:hAnsi="Garamond" w:cs="Arial"/>
          <w:sz w:val="16"/>
          <w:szCs w:val="16"/>
        </w:rPr>
      </w:pPr>
    </w:p>
    <w:p w14:paraId="297BA8CF" w14:textId="184A4491" w:rsidR="00FB496F" w:rsidRDefault="00B104D0" w:rsidP="00435D3B">
      <w:pPr>
        <w:numPr>
          <w:ilvl w:val="0"/>
          <w:numId w:val="19"/>
        </w:numPr>
        <w:rPr>
          <w:rFonts w:ascii="Garamond" w:hAnsi="Garamond" w:cs="Arial"/>
        </w:rPr>
      </w:pPr>
      <w:r w:rsidRPr="00B104D0">
        <w:rPr>
          <w:rFonts w:ascii="Garamond" w:hAnsi="Garamond" w:cs="Arial"/>
          <w:u w:val="single"/>
        </w:rPr>
        <w:t>Chen, Y.Y.B.</w:t>
      </w:r>
      <w:r w:rsidRPr="00B104D0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&amp; Liew, J.C.Y. (2020, March 19). </w:t>
      </w:r>
      <w:r w:rsidR="00FB496F">
        <w:rPr>
          <w:rFonts w:ascii="Garamond" w:hAnsi="Garamond" w:cs="Arial"/>
        </w:rPr>
        <w:t xml:space="preserve">Border </w:t>
      </w:r>
      <w:r>
        <w:rPr>
          <w:rFonts w:ascii="Garamond" w:hAnsi="Garamond" w:cs="Arial"/>
        </w:rPr>
        <w:t>c</w:t>
      </w:r>
      <w:r w:rsidR="00FB496F">
        <w:rPr>
          <w:rFonts w:ascii="Garamond" w:hAnsi="Garamond" w:cs="Arial"/>
        </w:rPr>
        <w:t xml:space="preserve">losure </w:t>
      </w:r>
      <w:r>
        <w:rPr>
          <w:rFonts w:ascii="Garamond" w:hAnsi="Garamond" w:cs="Arial"/>
        </w:rPr>
        <w:t>m</w:t>
      </w:r>
      <w:r w:rsidR="00FB496F">
        <w:rPr>
          <w:rFonts w:ascii="Garamond" w:hAnsi="Garamond" w:cs="Arial"/>
        </w:rPr>
        <w:t xml:space="preserve">ay </w:t>
      </w:r>
      <w:r>
        <w:rPr>
          <w:rFonts w:ascii="Garamond" w:hAnsi="Garamond" w:cs="Arial"/>
        </w:rPr>
        <w:t>n</w:t>
      </w:r>
      <w:r w:rsidR="00FB496F">
        <w:rPr>
          <w:rFonts w:ascii="Garamond" w:hAnsi="Garamond" w:cs="Arial"/>
        </w:rPr>
        <w:t xml:space="preserve">ot </w:t>
      </w:r>
      <w:r>
        <w:rPr>
          <w:rFonts w:ascii="Garamond" w:hAnsi="Garamond" w:cs="Arial"/>
        </w:rPr>
        <w:t>b</w:t>
      </w:r>
      <w:r w:rsidR="00FB496F">
        <w:rPr>
          <w:rFonts w:ascii="Garamond" w:hAnsi="Garamond" w:cs="Arial"/>
        </w:rPr>
        <w:t xml:space="preserve">e </w:t>
      </w:r>
      <w:r>
        <w:rPr>
          <w:rFonts w:ascii="Garamond" w:hAnsi="Garamond" w:cs="Arial"/>
        </w:rPr>
        <w:t>l</w:t>
      </w:r>
      <w:r w:rsidR="00FB496F">
        <w:rPr>
          <w:rFonts w:ascii="Garamond" w:hAnsi="Garamond" w:cs="Arial"/>
        </w:rPr>
        <w:t xml:space="preserve">egal and </w:t>
      </w:r>
      <w:r>
        <w:rPr>
          <w:rFonts w:ascii="Garamond" w:hAnsi="Garamond" w:cs="Arial"/>
        </w:rPr>
        <w:t>w</w:t>
      </w:r>
      <w:r w:rsidR="00FB496F">
        <w:rPr>
          <w:rFonts w:ascii="Garamond" w:hAnsi="Garamond" w:cs="Arial"/>
        </w:rPr>
        <w:t xml:space="preserve">on’t </w:t>
      </w:r>
      <w:r>
        <w:rPr>
          <w:rFonts w:ascii="Garamond" w:hAnsi="Garamond" w:cs="Arial"/>
        </w:rPr>
        <w:t>s</w:t>
      </w:r>
      <w:r w:rsidR="00FB496F">
        <w:rPr>
          <w:rFonts w:ascii="Garamond" w:hAnsi="Garamond" w:cs="Arial"/>
        </w:rPr>
        <w:t xml:space="preserve">top COVID-19 </w:t>
      </w:r>
      <w:r>
        <w:rPr>
          <w:rFonts w:ascii="Garamond" w:hAnsi="Garamond" w:cs="Arial"/>
        </w:rPr>
        <w:t>[</w:t>
      </w:r>
      <w:r w:rsidR="00FB496F">
        <w:rPr>
          <w:rFonts w:ascii="Garamond" w:hAnsi="Garamond" w:cs="Arial"/>
        </w:rPr>
        <w:t>Op-</w:t>
      </w:r>
      <w:r>
        <w:rPr>
          <w:rFonts w:ascii="Garamond" w:hAnsi="Garamond" w:cs="Arial"/>
        </w:rPr>
        <w:t>e</w:t>
      </w:r>
      <w:r w:rsidR="00FB496F">
        <w:rPr>
          <w:rFonts w:ascii="Garamond" w:hAnsi="Garamond" w:cs="Arial"/>
        </w:rPr>
        <w:t>d</w:t>
      </w:r>
      <w:r>
        <w:rPr>
          <w:rFonts w:ascii="Garamond" w:hAnsi="Garamond" w:cs="Arial"/>
        </w:rPr>
        <w:t>].</w:t>
      </w:r>
      <w:r w:rsidR="00FB496F">
        <w:rPr>
          <w:rFonts w:ascii="Garamond" w:hAnsi="Garamond" w:cs="Arial"/>
        </w:rPr>
        <w:t xml:space="preserve"> </w:t>
      </w:r>
      <w:r w:rsidR="00FB496F" w:rsidRPr="00B104D0">
        <w:rPr>
          <w:rFonts w:ascii="Garamond" w:hAnsi="Garamond" w:cs="Arial"/>
          <w:i/>
          <w:iCs/>
        </w:rPr>
        <w:t>Toronto Star</w:t>
      </w:r>
      <w:r>
        <w:rPr>
          <w:rFonts w:ascii="Garamond" w:hAnsi="Garamond" w:cs="Arial"/>
          <w:i/>
          <w:iCs/>
        </w:rPr>
        <w:t>.</w:t>
      </w:r>
      <w:r>
        <w:rPr>
          <w:rFonts w:ascii="Garamond" w:hAnsi="Garamond" w:cs="Arial"/>
        </w:rPr>
        <w:t xml:space="preserve"> </w:t>
      </w:r>
      <w:r w:rsidR="00FB496F" w:rsidRPr="00FB496F">
        <w:rPr>
          <w:rFonts w:ascii="Garamond" w:hAnsi="Garamond" w:cs="Arial"/>
        </w:rPr>
        <w:t>https://www.thestar.com/opinion/contributors/2020/03/19/border-closures-may-not-be-legal-and-wont-stop-spread-of-covid-19.html</w:t>
      </w:r>
    </w:p>
    <w:p w14:paraId="53445140" w14:textId="77777777" w:rsidR="008D54A1" w:rsidRPr="008D54A1" w:rsidRDefault="008D54A1" w:rsidP="008D54A1">
      <w:pPr>
        <w:ind w:left="720"/>
        <w:rPr>
          <w:rFonts w:ascii="Garamond" w:hAnsi="Garamond" w:cs="Arial"/>
          <w:sz w:val="16"/>
          <w:szCs w:val="16"/>
        </w:rPr>
      </w:pPr>
    </w:p>
    <w:p w14:paraId="51CCBF70" w14:textId="2013353F" w:rsidR="00FB496F" w:rsidRPr="008D54A1" w:rsidRDefault="0027607F" w:rsidP="00435D3B">
      <w:pPr>
        <w:numPr>
          <w:ilvl w:val="0"/>
          <w:numId w:val="19"/>
        </w:numPr>
        <w:rPr>
          <w:rFonts w:ascii="Garamond" w:hAnsi="Garamond" w:cs="Arial"/>
        </w:rPr>
      </w:pPr>
      <w:r w:rsidRPr="0027607F">
        <w:rPr>
          <w:rFonts w:ascii="Garamond" w:hAnsi="Garamond" w:cs="Arial"/>
          <w:u w:val="single"/>
        </w:rPr>
        <w:t>Chen, Y.Y.B.</w:t>
      </w:r>
      <w:r>
        <w:rPr>
          <w:rFonts w:ascii="Garamond" w:hAnsi="Garamond" w:cs="Arial"/>
        </w:rPr>
        <w:t xml:space="preserve">, (2018, October 1). </w:t>
      </w:r>
      <w:r w:rsidR="00FB496F">
        <w:rPr>
          <w:rFonts w:ascii="Garamond" w:hAnsi="Garamond" w:cs="Arial"/>
        </w:rPr>
        <w:t xml:space="preserve">We </w:t>
      </w:r>
      <w:r>
        <w:rPr>
          <w:rFonts w:ascii="Garamond" w:hAnsi="Garamond" w:cs="Arial"/>
        </w:rPr>
        <w:t>m</w:t>
      </w:r>
      <w:r w:rsidR="00FB496F">
        <w:rPr>
          <w:rFonts w:ascii="Garamond" w:hAnsi="Garamond" w:cs="Arial"/>
        </w:rPr>
        <w:t xml:space="preserve">ust </w:t>
      </w:r>
      <w:r>
        <w:rPr>
          <w:rFonts w:ascii="Garamond" w:hAnsi="Garamond" w:cs="Arial"/>
        </w:rPr>
        <w:t>n</w:t>
      </w:r>
      <w:r w:rsidR="00FB496F">
        <w:rPr>
          <w:rFonts w:ascii="Garamond" w:hAnsi="Garamond" w:cs="Arial"/>
        </w:rPr>
        <w:t xml:space="preserve">ot </w:t>
      </w:r>
      <w:r>
        <w:rPr>
          <w:rFonts w:ascii="Garamond" w:hAnsi="Garamond" w:cs="Arial"/>
        </w:rPr>
        <w:t>e</w:t>
      </w:r>
      <w:r w:rsidR="00FB496F">
        <w:rPr>
          <w:rFonts w:ascii="Garamond" w:hAnsi="Garamond" w:cs="Arial"/>
        </w:rPr>
        <w:t xml:space="preserve">xclude </w:t>
      </w:r>
      <w:r>
        <w:rPr>
          <w:rFonts w:ascii="Garamond" w:hAnsi="Garamond" w:cs="Arial"/>
        </w:rPr>
        <w:t>i</w:t>
      </w:r>
      <w:r w:rsidR="00FB496F">
        <w:rPr>
          <w:rFonts w:ascii="Garamond" w:hAnsi="Garamond" w:cs="Arial"/>
        </w:rPr>
        <w:t xml:space="preserve">rregular </w:t>
      </w:r>
      <w:r>
        <w:rPr>
          <w:rFonts w:ascii="Garamond" w:hAnsi="Garamond" w:cs="Arial"/>
        </w:rPr>
        <w:t>m</w:t>
      </w:r>
      <w:r w:rsidR="00FB496F">
        <w:rPr>
          <w:rFonts w:ascii="Garamond" w:hAnsi="Garamond" w:cs="Arial"/>
        </w:rPr>
        <w:t xml:space="preserve">igrants from </w:t>
      </w:r>
      <w:r>
        <w:rPr>
          <w:rFonts w:ascii="Garamond" w:hAnsi="Garamond" w:cs="Arial"/>
        </w:rPr>
        <w:t>h</w:t>
      </w:r>
      <w:r w:rsidR="00FB496F">
        <w:rPr>
          <w:rFonts w:ascii="Garamond" w:hAnsi="Garamond" w:cs="Arial"/>
        </w:rPr>
        <w:t xml:space="preserve">ealth </w:t>
      </w:r>
      <w:r>
        <w:rPr>
          <w:rFonts w:ascii="Garamond" w:hAnsi="Garamond" w:cs="Arial"/>
        </w:rPr>
        <w:t>c</w:t>
      </w:r>
      <w:r w:rsidR="00FB496F">
        <w:rPr>
          <w:rFonts w:ascii="Garamond" w:hAnsi="Garamond" w:cs="Arial"/>
        </w:rPr>
        <w:t xml:space="preserve">are </w:t>
      </w:r>
      <w:r>
        <w:rPr>
          <w:rFonts w:ascii="Garamond" w:hAnsi="Garamond" w:cs="Arial"/>
        </w:rPr>
        <w:t>[</w:t>
      </w:r>
      <w:r w:rsidR="00FB496F">
        <w:rPr>
          <w:rFonts w:ascii="Garamond" w:hAnsi="Garamond" w:cs="Arial"/>
        </w:rPr>
        <w:t>Op-</w:t>
      </w:r>
      <w:r>
        <w:rPr>
          <w:rFonts w:ascii="Garamond" w:hAnsi="Garamond" w:cs="Arial"/>
        </w:rPr>
        <w:t>e</w:t>
      </w:r>
      <w:r w:rsidR="00FB496F">
        <w:rPr>
          <w:rFonts w:ascii="Garamond" w:hAnsi="Garamond" w:cs="Arial"/>
        </w:rPr>
        <w:t>d</w:t>
      </w:r>
      <w:r>
        <w:rPr>
          <w:rFonts w:ascii="Garamond" w:hAnsi="Garamond" w:cs="Arial"/>
        </w:rPr>
        <w:t>].</w:t>
      </w:r>
      <w:r w:rsidR="00FB496F">
        <w:rPr>
          <w:rFonts w:ascii="Garamond" w:hAnsi="Garamond" w:cs="Arial"/>
        </w:rPr>
        <w:t xml:space="preserve"> </w:t>
      </w:r>
      <w:r w:rsidR="00FB496F" w:rsidRPr="00B104D0">
        <w:rPr>
          <w:rFonts w:ascii="Garamond" w:hAnsi="Garamond" w:cs="Arial"/>
          <w:i/>
          <w:iCs/>
        </w:rPr>
        <w:t>The Globe and Mail</w:t>
      </w:r>
      <w:r w:rsidR="00B104D0">
        <w:rPr>
          <w:rFonts w:ascii="Garamond" w:hAnsi="Garamond" w:cs="Arial"/>
          <w:i/>
          <w:iCs/>
        </w:rPr>
        <w:t>.</w:t>
      </w:r>
      <w:r w:rsidR="00FB496F">
        <w:rPr>
          <w:rFonts w:ascii="Garamond" w:hAnsi="Garamond" w:cs="Arial"/>
          <w:i/>
        </w:rPr>
        <w:t xml:space="preserve"> </w:t>
      </w:r>
      <w:r w:rsidR="00FB496F" w:rsidRPr="00FB496F">
        <w:rPr>
          <w:rFonts w:ascii="Garamond" w:hAnsi="Garamond"/>
        </w:rPr>
        <w:t>https://www.theglobeandmail.com/opinion/article-we-must-not-exclude-irregular-migrants-from-health-care/</w:t>
      </w:r>
    </w:p>
    <w:p w14:paraId="75E2C6BE" w14:textId="77777777" w:rsidR="008D54A1" w:rsidRPr="008D54A1" w:rsidRDefault="008D54A1" w:rsidP="008D54A1">
      <w:pPr>
        <w:ind w:left="720"/>
        <w:rPr>
          <w:rFonts w:ascii="Garamond" w:hAnsi="Garamond" w:cs="Arial"/>
          <w:sz w:val="16"/>
          <w:szCs w:val="16"/>
        </w:rPr>
      </w:pPr>
    </w:p>
    <w:p w14:paraId="2FDCFDA2" w14:textId="3F60E887" w:rsidR="00435D3B" w:rsidRDefault="00A87999" w:rsidP="00435D3B">
      <w:pPr>
        <w:numPr>
          <w:ilvl w:val="0"/>
          <w:numId w:val="19"/>
        </w:numPr>
        <w:rPr>
          <w:rFonts w:ascii="Garamond" w:hAnsi="Garamond" w:cs="Arial"/>
        </w:rPr>
      </w:pPr>
      <w:r w:rsidRPr="00A87999">
        <w:rPr>
          <w:rFonts w:ascii="Garamond" w:hAnsi="Garamond" w:cs="Arial"/>
          <w:u w:val="single"/>
        </w:rPr>
        <w:t>Chen, Y.Y.B.</w:t>
      </w:r>
      <w:r>
        <w:rPr>
          <w:rFonts w:ascii="Garamond" w:hAnsi="Garamond" w:cs="Arial"/>
        </w:rPr>
        <w:t xml:space="preserve">, Liew, </w:t>
      </w:r>
      <w:r>
        <w:rPr>
          <w:rFonts w:ascii="Garamond" w:eastAsia="PingFang TC" w:hAnsi="Garamond" w:cs="PingFang TC"/>
        </w:rPr>
        <w:t xml:space="preserve">J.C.Y., &amp; </w:t>
      </w:r>
      <w:proofErr w:type="spellStart"/>
      <w:r>
        <w:rPr>
          <w:rFonts w:ascii="Garamond" w:eastAsia="PingFang TC" w:hAnsi="Garamond" w:cs="PingFang TC"/>
        </w:rPr>
        <w:t>Gruben</w:t>
      </w:r>
      <w:proofErr w:type="spellEnd"/>
      <w:r>
        <w:rPr>
          <w:rFonts w:ascii="Garamond" w:eastAsia="PingFang TC" w:hAnsi="Garamond" w:cs="PingFang TC"/>
        </w:rPr>
        <w:t xml:space="preserve">, V. (2017, May 9). </w:t>
      </w:r>
      <w:r w:rsidR="00435D3B">
        <w:rPr>
          <w:rFonts w:ascii="Garamond" w:hAnsi="Garamond" w:cs="Arial"/>
        </w:rPr>
        <w:t xml:space="preserve">Refugees </w:t>
      </w:r>
      <w:r>
        <w:rPr>
          <w:rFonts w:ascii="Garamond" w:hAnsi="Garamond" w:cs="Arial"/>
        </w:rPr>
        <w:t>o</w:t>
      </w:r>
      <w:r w:rsidR="00435D3B">
        <w:rPr>
          <w:rFonts w:ascii="Garamond" w:hAnsi="Garamond" w:cs="Arial"/>
        </w:rPr>
        <w:t xml:space="preserve">nce </w:t>
      </w:r>
      <w:r>
        <w:rPr>
          <w:rFonts w:ascii="Garamond" w:hAnsi="Garamond" w:cs="Arial"/>
        </w:rPr>
        <w:t>a</w:t>
      </w:r>
      <w:r w:rsidR="00435D3B">
        <w:rPr>
          <w:rFonts w:ascii="Garamond" w:hAnsi="Garamond" w:cs="Arial"/>
        </w:rPr>
        <w:t xml:space="preserve">gain </w:t>
      </w:r>
      <w:r>
        <w:rPr>
          <w:rFonts w:ascii="Garamond" w:hAnsi="Garamond" w:cs="Arial"/>
        </w:rPr>
        <w:t>h</w:t>
      </w:r>
      <w:r w:rsidR="00435D3B">
        <w:rPr>
          <w:rFonts w:ascii="Garamond" w:hAnsi="Garamond" w:cs="Arial"/>
        </w:rPr>
        <w:t xml:space="preserve">ave </w:t>
      </w:r>
      <w:r>
        <w:rPr>
          <w:rFonts w:ascii="Garamond" w:hAnsi="Garamond" w:cs="Arial"/>
        </w:rPr>
        <w:t>f</w:t>
      </w:r>
      <w:r w:rsidR="00435D3B">
        <w:rPr>
          <w:rFonts w:ascii="Garamond" w:hAnsi="Garamond" w:cs="Arial"/>
        </w:rPr>
        <w:t xml:space="preserve">ull </w:t>
      </w:r>
      <w:r>
        <w:rPr>
          <w:rFonts w:ascii="Garamond" w:hAnsi="Garamond" w:cs="Arial"/>
        </w:rPr>
        <w:t>h</w:t>
      </w:r>
      <w:r w:rsidR="00435D3B">
        <w:rPr>
          <w:rFonts w:ascii="Garamond" w:hAnsi="Garamond" w:cs="Arial"/>
        </w:rPr>
        <w:t xml:space="preserve">ealth </w:t>
      </w:r>
      <w:r>
        <w:rPr>
          <w:rFonts w:ascii="Garamond" w:hAnsi="Garamond" w:cs="Arial"/>
        </w:rPr>
        <w:t>b</w:t>
      </w:r>
      <w:r w:rsidR="00435D3B">
        <w:rPr>
          <w:rFonts w:ascii="Garamond" w:hAnsi="Garamond" w:cs="Arial"/>
        </w:rPr>
        <w:t xml:space="preserve">enefits, </w:t>
      </w:r>
      <w:r>
        <w:rPr>
          <w:rFonts w:ascii="Garamond" w:hAnsi="Garamond" w:cs="Arial"/>
        </w:rPr>
        <w:t>b</w:t>
      </w:r>
      <w:r w:rsidR="00435D3B">
        <w:rPr>
          <w:rFonts w:ascii="Garamond" w:hAnsi="Garamond" w:cs="Arial"/>
        </w:rPr>
        <w:t xml:space="preserve">ut </w:t>
      </w:r>
      <w:r>
        <w:rPr>
          <w:rFonts w:ascii="Garamond" w:hAnsi="Garamond" w:cs="Arial"/>
        </w:rPr>
        <w:t>s</w:t>
      </w:r>
      <w:r w:rsidR="00435D3B">
        <w:rPr>
          <w:rFonts w:ascii="Garamond" w:hAnsi="Garamond" w:cs="Arial"/>
        </w:rPr>
        <w:t xml:space="preserve">ome </w:t>
      </w:r>
      <w:r>
        <w:rPr>
          <w:rFonts w:ascii="Garamond" w:hAnsi="Garamond" w:cs="Arial"/>
        </w:rPr>
        <w:t>p</w:t>
      </w:r>
      <w:r w:rsidR="00435D3B">
        <w:rPr>
          <w:rFonts w:ascii="Garamond" w:hAnsi="Garamond" w:cs="Arial"/>
        </w:rPr>
        <w:t xml:space="preserve">ractitioners </w:t>
      </w:r>
      <w:r>
        <w:rPr>
          <w:rFonts w:ascii="Garamond" w:hAnsi="Garamond" w:cs="Arial"/>
        </w:rPr>
        <w:t>s</w:t>
      </w:r>
      <w:r w:rsidR="00435D3B">
        <w:rPr>
          <w:rFonts w:ascii="Garamond" w:hAnsi="Garamond" w:cs="Arial"/>
        </w:rPr>
        <w:t xml:space="preserve">till </w:t>
      </w:r>
      <w:r>
        <w:rPr>
          <w:rFonts w:ascii="Garamond" w:hAnsi="Garamond" w:cs="Arial"/>
        </w:rPr>
        <w:t>d</w:t>
      </w:r>
      <w:r w:rsidR="00435D3B">
        <w:rPr>
          <w:rFonts w:ascii="Garamond" w:hAnsi="Garamond" w:cs="Arial"/>
        </w:rPr>
        <w:t xml:space="preserve">on’t </w:t>
      </w:r>
      <w:r>
        <w:rPr>
          <w:rFonts w:ascii="Garamond" w:hAnsi="Garamond" w:cs="Arial"/>
        </w:rPr>
        <w:t>k</w:t>
      </w:r>
      <w:r w:rsidR="00435D3B">
        <w:rPr>
          <w:rFonts w:ascii="Garamond" w:hAnsi="Garamond" w:cs="Arial"/>
        </w:rPr>
        <w:t xml:space="preserve">now </w:t>
      </w:r>
      <w:r>
        <w:rPr>
          <w:rFonts w:ascii="Garamond" w:hAnsi="Garamond" w:cs="Arial"/>
        </w:rPr>
        <w:t>t</w:t>
      </w:r>
      <w:r w:rsidR="00435D3B">
        <w:rPr>
          <w:rFonts w:ascii="Garamond" w:hAnsi="Garamond" w:cs="Arial"/>
        </w:rPr>
        <w:t>hat</w:t>
      </w:r>
      <w:r w:rsidR="003256CB">
        <w:rPr>
          <w:rFonts w:ascii="Garamond" w:hAnsi="Garamond" w:cs="Arial"/>
        </w:rPr>
        <w:t xml:space="preserve"> [Op-ed].</w:t>
      </w:r>
      <w:r w:rsidR="00435D3B">
        <w:rPr>
          <w:rFonts w:ascii="Garamond" w:hAnsi="Garamond" w:cs="Arial"/>
        </w:rPr>
        <w:t xml:space="preserve"> </w:t>
      </w:r>
      <w:r w:rsidR="00435D3B" w:rsidRPr="004364F8">
        <w:rPr>
          <w:rFonts w:ascii="Garamond" w:hAnsi="Garamond" w:cs="Arial"/>
          <w:i/>
          <w:iCs/>
        </w:rPr>
        <w:t>CBC News</w:t>
      </w:r>
      <w:r w:rsidR="004364F8">
        <w:rPr>
          <w:rFonts w:ascii="Garamond" w:hAnsi="Garamond" w:cs="Arial"/>
        </w:rPr>
        <w:t xml:space="preserve">. </w:t>
      </w:r>
      <w:r w:rsidR="00435D3B" w:rsidRPr="00887BD6">
        <w:rPr>
          <w:rFonts w:ascii="Garamond" w:hAnsi="Garamond" w:cs="Arial"/>
        </w:rPr>
        <w:t>http://www.cbc.ca/news/opinion/refugee-health-care-1.4105120</w:t>
      </w:r>
    </w:p>
    <w:p w14:paraId="4BFAF190" w14:textId="77777777" w:rsidR="00435D3B" w:rsidRPr="00887BD6" w:rsidRDefault="00435D3B" w:rsidP="00435D3B">
      <w:pPr>
        <w:ind w:left="720"/>
        <w:rPr>
          <w:rFonts w:ascii="Garamond" w:hAnsi="Garamond" w:cs="Arial"/>
          <w:sz w:val="16"/>
          <w:szCs w:val="16"/>
        </w:rPr>
      </w:pPr>
    </w:p>
    <w:p w14:paraId="7512069D" w14:textId="623ADAA9" w:rsidR="00435D3B" w:rsidRDefault="00234793" w:rsidP="00435D3B">
      <w:pPr>
        <w:numPr>
          <w:ilvl w:val="0"/>
          <w:numId w:val="19"/>
        </w:numPr>
        <w:rPr>
          <w:rFonts w:ascii="Garamond" w:hAnsi="Garamond" w:cs="Arial"/>
        </w:rPr>
      </w:pPr>
      <w:r w:rsidRPr="00A87999">
        <w:rPr>
          <w:rFonts w:ascii="Garamond" w:hAnsi="Garamond" w:cs="Arial"/>
          <w:u w:val="single"/>
        </w:rPr>
        <w:t>Chen, Y.Y.B.</w:t>
      </w:r>
      <w:r>
        <w:rPr>
          <w:rFonts w:ascii="Garamond" w:hAnsi="Garamond" w:cs="Arial"/>
        </w:rPr>
        <w:t xml:space="preserve"> (2015, September 21). </w:t>
      </w:r>
      <w:r w:rsidR="00435D3B">
        <w:rPr>
          <w:rFonts w:ascii="Garamond" w:hAnsi="Garamond" w:cs="Arial"/>
        </w:rPr>
        <w:t xml:space="preserve">How to </w:t>
      </w:r>
      <w:r>
        <w:rPr>
          <w:rFonts w:ascii="Garamond" w:hAnsi="Garamond" w:cs="Arial"/>
        </w:rPr>
        <w:t>h</w:t>
      </w:r>
      <w:r w:rsidR="00435D3B">
        <w:rPr>
          <w:rFonts w:ascii="Garamond" w:hAnsi="Garamond" w:cs="Arial"/>
        </w:rPr>
        <w:t xml:space="preserve">elp </w:t>
      </w:r>
      <w:r>
        <w:rPr>
          <w:rFonts w:ascii="Garamond" w:hAnsi="Garamond" w:cs="Arial"/>
        </w:rPr>
        <w:t>r</w:t>
      </w:r>
      <w:r w:rsidR="00435D3B">
        <w:rPr>
          <w:rFonts w:ascii="Garamond" w:hAnsi="Garamond" w:cs="Arial"/>
        </w:rPr>
        <w:t xml:space="preserve">efugees </w:t>
      </w:r>
      <w:r>
        <w:rPr>
          <w:rFonts w:ascii="Garamond" w:hAnsi="Garamond" w:cs="Arial"/>
        </w:rPr>
        <w:t>n</w:t>
      </w:r>
      <w:r w:rsidR="00435D3B">
        <w:rPr>
          <w:rFonts w:ascii="Garamond" w:hAnsi="Garamond" w:cs="Arial"/>
        </w:rPr>
        <w:t xml:space="preserve">ow </w:t>
      </w:r>
      <w:r>
        <w:rPr>
          <w:rFonts w:ascii="Garamond" w:hAnsi="Garamond" w:cs="Arial"/>
        </w:rPr>
        <w:t>[</w:t>
      </w:r>
      <w:r w:rsidR="00435D3B">
        <w:rPr>
          <w:rFonts w:ascii="Garamond" w:hAnsi="Garamond" w:cs="Arial"/>
        </w:rPr>
        <w:t>Op-</w:t>
      </w:r>
      <w:r>
        <w:rPr>
          <w:rFonts w:ascii="Garamond" w:hAnsi="Garamond" w:cs="Arial"/>
        </w:rPr>
        <w:t>e</w:t>
      </w:r>
      <w:r w:rsidR="00435D3B">
        <w:rPr>
          <w:rFonts w:ascii="Garamond" w:hAnsi="Garamond" w:cs="Arial"/>
        </w:rPr>
        <w:t>d</w:t>
      </w:r>
      <w:r>
        <w:rPr>
          <w:rFonts w:ascii="Garamond" w:hAnsi="Garamond" w:cs="Arial"/>
        </w:rPr>
        <w:t>].</w:t>
      </w:r>
      <w:r w:rsidR="00435D3B">
        <w:rPr>
          <w:rFonts w:ascii="Garamond" w:hAnsi="Garamond" w:cs="Arial"/>
        </w:rPr>
        <w:t xml:space="preserve"> </w:t>
      </w:r>
      <w:r w:rsidR="00435D3B">
        <w:rPr>
          <w:rFonts w:ascii="Garamond" w:hAnsi="Garamond" w:cs="Arial"/>
          <w:i/>
        </w:rPr>
        <w:t>National Post</w:t>
      </w:r>
      <w:r>
        <w:rPr>
          <w:rFonts w:ascii="Garamond" w:hAnsi="Garamond" w:cs="Arial"/>
        </w:rPr>
        <w:t xml:space="preserve">, </w:t>
      </w:r>
      <w:r w:rsidR="00435D3B">
        <w:rPr>
          <w:rFonts w:ascii="Garamond" w:hAnsi="Garamond" w:cs="Arial"/>
        </w:rPr>
        <w:t>A11</w:t>
      </w:r>
      <w:r>
        <w:rPr>
          <w:rFonts w:ascii="Garamond" w:hAnsi="Garamond" w:cs="Arial"/>
        </w:rPr>
        <w:t>.</w:t>
      </w:r>
      <w:r w:rsidR="00435D3B">
        <w:rPr>
          <w:rFonts w:ascii="Garamond" w:hAnsi="Garamond" w:cs="Arial"/>
        </w:rPr>
        <w:t xml:space="preserve"> </w:t>
      </w:r>
    </w:p>
    <w:p w14:paraId="4F94A50D" w14:textId="77777777" w:rsidR="00435D3B" w:rsidRPr="00887BD6" w:rsidRDefault="00435D3B" w:rsidP="00435D3B">
      <w:pPr>
        <w:ind w:left="720"/>
        <w:rPr>
          <w:rFonts w:ascii="Garamond" w:hAnsi="Garamond" w:cs="Arial"/>
          <w:sz w:val="16"/>
          <w:szCs w:val="16"/>
        </w:rPr>
      </w:pPr>
    </w:p>
    <w:p w14:paraId="148CD2D8" w14:textId="132E22B2" w:rsidR="00435D3B" w:rsidRPr="007705D4" w:rsidRDefault="0073535A" w:rsidP="00435D3B">
      <w:pPr>
        <w:numPr>
          <w:ilvl w:val="0"/>
          <w:numId w:val="19"/>
        </w:numPr>
        <w:rPr>
          <w:rFonts w:ascii="Garamond" w:hAnsi="Garamond" w:cs="Arial"/>
        </w:rPr>
      </w:pPr>
      <w:r w:rsidRPr="00727BAD">
        <w:rPr>
          <w:rFonts w:ascii="Garamond" w:hAnsi="Garamond" w:cs="Arial"/>
          <w:u w:val="single"/>
        </w:rPr>
        <w:t>Chen, Y.Y.B.</w:t>
      </w:r>
      <w:r w:rsidR="00795665">
        <w:rPr>
          <w:rFonts w:ascii="Garamond" w:hAnsi="Garamond" w:cs="Arial"/>
        </w:rPr>
        <w:t xml:space="preserve"> (2013, December 13).</w:t>
      </w:r>
      <w:r>
        <w:rPr>
          <w:rFonts w:ascii="Garamond" w:hAnsi="Garamond" w:cs="Arial"/>
        </w:rPr>
        <w:t xml:space="preserve"> </w:t>
      </w:r>
      <w:r w:rsidR="00435D3B" w:rsidRPr="007705D4">
        <w:rPr>
          <w:rFonts w:ascii="Garamond" w:hAnsi="Garamond" w:cs="Arial"/>
        </w:rPr>
        <w:t xml:space="preserve">Ontario </w:t>
      </w:r>
      <w:r w:rsidR="00795665">
        <w:rPr>
          <w:rFonts w:ascii="Garamond" w:hAnsi="Garamond" w:cs="Arial"/>
        </w:rPr>
        <w:t>r</w:t>
      </w:r>
      <w:r w:rsidR="00435D3B" w:rsidRPr="007705D4">
        <w:rPr>
          <w:rFonts w:ascii="Garamond" w:hAnsi="Garamond" w:cs="Arial"/>
        </w:rPr>
        <w:t xml:space="preserve">ight to </w:t>
      </w:r>
      <w:r w:rsidR="00795665">
        <w:rPr>
          <w:rFonts w:ascii="Garamond" w:hAnsi="Garamond" w:cs="Arial"/>
        </w:rPr>
        <w:t>f</w:t>
      </w:r>
      <w:r w:rsidR="00435D3B" w:rsidRPr="007705D4">
        <w:rPr>
          <w:rFonts w:ascii="Garamond" w:hAnsi="Garamond" w:cs="Arial"/>
        </w:rPr>
        <w:t xml:space="preserve">ix Ottawa’s </w:t>
      </w:r>
      <w:r w:rsidR="00795665">
        <w:rPr>
          <w:rFonts w:ascii="Garamond" w:hAnsi="Garamond" w:cs="Arial"/>
        </w:rPr>
        <w:t>m</w:t>
      </w:r>
      <w:r w:rsidR="00435D3B" w:rsidRPr="007705D4">
        <w:rPr>
          <w:rFonts w:ascii="Garamond" w:hAnsi="Garamond" w:cs="Arial"/>
        </w:rPr>
        <w:t xml:space="preserve">istake on </w:t>
      </w:r>
      <w:r w:rsidR="00795665">
        <w:rPr>
          <w:rFonts w:ascii="Garamond" w:hAnsi="Garamond" w:cs="Arial"/>
        </w:rPr>
        <w:t>r</w:t>
      </w:r>
      <w:r w:rsidR="00435D3B" w:rsidRPr="007705D4">
        <w:rPr>
          <w:rFonts w:ascii="Garamond" w:hAnsi="Garamond" w:cs="Arial"/>
        </w:rPr>
        <w:t xml:space="preserve">efugee </w:t>
      </w:r>
      <w:r w:rsidR="00795665">
        <w:rPr>
          <w:rFonts w:ascii="Garamond" w:hAnsi="Garamond" w:cs="Arial"/>
        </w:rPr>
        <w:t>h</w:t>
      </w:r>
      <w:r w:rsidR="00435D3B" w:rsidRPr="007705D4">
        <w:rPr>
          <w:rFonts w:ascii="Garamond" w:hAnsi="Garamond" w:cs="Arial"/>
        </w:rPr>
        <w:t xml:space="preserve">ealth </w:t>
      </w:r>
      <w:r w:rsidR="00795665">
        <w:rPr>
          <w:rFonts w:ascii="Garamond" w:hAnsi="Garamond" w:cs="Arial"/>
        </w:rPr>
        <w:t>c</w:t>
      </w:r>
      <w:r w:rsidR="00435D3B" w:rsidRPr="007705D4">
        <w:rPr>
          <w:rFonts w:ascii="Garamond" w:hAnsi="Garamond" w:cs="Arial"/>
        </w:rPr>
        <w:t xml:space="preserve">are </w:t>
      </w:r>
      <w:r w:rsidR="00795665">
        <w:rPr>
          <w:rFonts w:ascii="Garamond" w:hAnsi="Garamond" w:cs="Arial"/>
        </w:rPr>
        <w:t>[</w:t>
      </w:r>
      <w:r w:rsidR="00435D3B" w:rsidRPr="007705D4">
        <w:rPr>
          <w:rFonts w:ascii="Garamond" w:hAnsi="Garamond" w:cs="Arial"/>
        </w:rPr>
        <w:t>Op-</w:t>
      </w:r>
      <w:r w:rsidR="00795665">
        <w:rPr>
          <w:rFonts w:ascii="Garamond" w:hAnsi="Garamond" w:cs="Arial"/>
        </w:rPr>
        <w:t>e</w:t>
      </w:r>
      <w:r w:rsidR="00435D3B" w:rsidRPr="007705D4">
        <w:rPr>
          <w:rFonts w:ascii="Garamond" w:hAnsi="Garamond" w:cs="Arial"/>
        </w:rPr>
        <w:t>d</w:t>
      </w:r>
      <w:r w:rsidR="00795665">
        <w:rPr>
          <w:rFonts w:ascii="Garamond" w:hAnsi="Garamond" w:cs="Arial"/>
        </w:rPr>
        <w:t>]</w:t>
      </w:r>
      <w:r w:rsidR="00727BAD">
        <w:rPr>
          <w:rFonts w:ascii="Garamond" w:hAnsi="Garamond" w:cs="Arial"/>
        </w:rPr>
        <w:t>.</w:t>
      </w:r>
      <w:r w:rsidR="00435D3B" w:rsidRPr="007705D4">
        <w:rPr>
          <w:rFonts w:ascii="Garamond" w:hAnsi="Garamond" w:cs="Arial"/>
        </w:rPr>
        <w:t xml:space="preserve"> </w:t>
      </w:r>
      <w:r w:rsidR="00435D3B" w:rsidRPr="007705D4">
        <w:rPr>
          <w:rFonts w:ascii="Garamond" w:hAnsi="Garamond" w:cs="Arial"/>
          <w:i/>
        </w:rPr>
        <w:t>Toronto Star</w:t>
      </w:r>
      <w:r w:rsidR="00727BAD">
        <w:rPr>
          <w:rFonts w:ascii="Garamond" w:hAnsi="Garamond" w:cs="Arial"/>
          <w:i/>
        </w:rPr>
        <w:t xml:space="preserve">. </w:t>
      </w:r>
      <w:r w:rsidR="00435D3B" w:rsidRPr="0084476B">
        <w:rPr>
          <w:rFonts w:ascii="Garamond" w:hAnsi="Garamond" w:cs="Arial"/>
        </w:rPr>
        <w:t>http://www.thestar.com/opinion/commentary/</w:t>
      </w:r>
      <w:r w:rsidR="00435D3B">
        <w:rPr>
          <w:rFonts w:ascii="Garamond" w:hAnsi="Garamond" w:cs="Arial"/>
        </w:rPr>
        <w:t xml:space="preserve"> </w:t>
      </w:r>
      <w:r w:rsidR="00435D3B" w:rsidRPr="0084476B">
        <w:rPr>
          <w:rFonts w:ascii="Garamond" w:hAnsi="Garamond" w:cs="Arial"/>
        </w:rPr>
        <w:t>2013/12/12/ontario_right_to_fix_ottawas_mistake_on_refugee_health_care.html</w:t>
      </w:r>
    </w:p>
    <w:p w14:paraId="79816A41" w14:textId="77777777" w:rsidR="00435D3B" w:rsidRPr="00887BD6" w:rsidRDefault="00435D3B" w:rsidP="00435D3B">
      <w:pPr>
        <w:ind w:left="720"/>
        <w:rPr>
          <w:rFonts w:ascii="Garamond" w:hAnsi="Garamond" w:cs="Arial"/>
          <w:sz w:val="16"/>
          <w:szCs w:val="16"/>
        </w:rPr>
      </w:pPr>
    </w:p>
    <w:p w14:paraId="74D62BE2" w14:textId="7A76097C" w:rsidR="00435D3B" w:rsidRPr="007705D4" w:rsidRDefault="001A10C2" w:rsidP="00435D3B">
      <w:pPr>
        <w:numPr>
          <w:ilvl w:val="0"/>
          <w:numId w:val="19"/>
        </w:numPr>
        <w:rPr>
          <w:rFonts w:ascii="Garamond" w:hAnsi="Garamond" w:cs="Arial"/>
        </w:rPr>
      </w:pPr>
      <w:r w:rsidRPr="0073535A">
        <w:rPr>
          <w:rFonts w:ascii="Garamond" w:hAnsi="Garamond" w:cs="Arial"/>
          <w:u w:val="single"/>
        </w:rPr>
        <w:t>Chen, Y.Y.B.</w:t>
      </w:r>
      <w:r w:rsidR="001B1B45">
        <w:rPr>
          <w:rFonts w:ascii="Garamond" w:hAnsi="Garamond" w:cs="Arial"/>
        </w:rPr>
        <w:t xml:space="preserve"> (2012, September). </w:t>
      </w:r>
      <w:r w:rsidR="00435D3B" w:rsidRPr="007705D4">
        <w:rPr>
          <w:rFonts w:ascii="Garamond" w:hAnsi="Garamond" w:cs="Arial"/>
        </w:rPr>
        <w:t xml:space="preserve">The SOGC Position on Federal Budget Cuts to the Interim Federal Health Program </w:t>
      </w:r>
      <w:r w:rsidR="00DC725F">
        <w:rPr>
          <w:rFonts w:ascii="Garamond" w:hAnsi="Garamond" w:cs="Arial"/>
        </w:rPr>
        <w:t>[</w:t>
      </w:r>
      <w:r w:rsidR="00435D3B" w:rsidRPr="007705D4">
        <w:rPr>
          <w:rFonts w:ascii="Garamond" w:hAnsi="Garamond" w:cs="Arial"/>
        </w:rPr>
        <w:t xml:space="preserve">Letter to the </w:t>
      </w:r>
      <w:r w:rsidR="00DC725F">
        <w:rPr>
          <w:rFonts w:ascii="Garamond" w:hAnsi="Garamond" w:cs="Arial"/>
        </w:rPr>
        <w:t>e</w:t>
      </w:r>
      <w:r w:rsidR="00435D3B" w:rsidRPr="007705D4">
        <w:rPr>
          <w:rFonts w:ascii="Garamond" w:hAnsi="Garamond" w:cs="Arial"/>
        </w:rPr>
        <w:t>ditor</w:t>
      </w:r>
      <w:r w:rsidR="00DC725F">
        <w:rPr>
          <w:rFonts w:ascii="Garamond" w:hAnsi="Garamond" w:cs="Arial"/>
        </w:rPr>
        <w:t>].</w:t>
      </w:r>
      <w:r w:rsidR="00435D3B" w:rsidRPr="007705D4">
        <w:rPr>
          <w:rFonts w:ascii="Garamond" w:hAnsi="Garamond" w:cs="Arial"/>
        </w:rPr>
        <w:t xml:space="preserve"> </w:t>
      </w:r>
      <w:r w:rsidR="00435D3B" w:rsidRPr="00CD7113">
        <w:rPr>
          <w:rFonts w:ascii="Garamond" w:hAnsi="Garamond" w:cs="Arial"/>
          <w:i/>
          <w:iCs/>
        </w:rPr>
        <w:t>Journal of Obstetrics and Gynaecology Canada</w:t>
      </w:r>
      <w:r w:rsidR="00CD7113">
        <w:rPr>
          <w:rFonts w:ascii="Garamond" w:hAnsi="Garamond" w:cs="Arial"/>
        </w:rPr>
        <w:t xml:space="preserve">, </w:t>
      </w:r>
      <w:r w:rsidR="00CD7113" w:rsidRPr="00CD7113">
        <w:rPr>
          <w:rFonts w:ascii="Garamond" w:hAnsi="Garamond" w:cs="Arial"/>
          <w:i/>
          <w:iCs/>
        </w:rPr>
        <w:t>34</w:t>
      </w:r>
      <w:r w:rsidR="00CD7113" w:rsidRPr="007705D4">
        <w:rPr>
          <w:rFonts w:ascii="Garamond" w:hAnsi="Garamond" w:cs="Arial"/>
        </w:rPr>
        <w:t xml:space="preserve">(9) </w:t>
      </w:r>
      <w:r w:rsidR="00435D3B" w:rsidRPr="007705D4">
        <w:rPr>
          <w:rFonts w:ascii="Garamond" w:hAnsi="Garamond" w:cs="Arial"/>
        </w:rPr>
        <w:t>809</w:t>
      </w:r>
      <w:r w:rsidR="00161345">
        <w:rPr>
          <w:rFonts w:ascii="Garamond" w:hAnsi="Garamond" w:cs="Arial"/>
        </w:rPr>
        <w:t>-810.</w:t>
      </w:r>
    </w:p>
    <w:p w14:paraId="575E6912" w14:textId="77777777" w:rsidR="00435D3B" w:rsidRPr="00887BD6" w:rsidRDefault="00435D3B" w:rsidP="00435D3B">
      <w:pPr>
        <w:ind w:left="720"/>
        <w:rPr>
          <w:rFonts w:ascii="Garamond" w:hAnsi="Garamond" w:cs="Arial"/>
          <w:sz w:val="16"/>
          <w:szCs w:val="16"/>
        </w:rPr>
      </w:pPr>
    </w:p>
    <w:p w14:paraId="5BF1CE00" w14:textId="43896E8D" w:rsidR="00435D3B" w:rsidRPr="007705D4" w:rsidRDefault="001A5E15" w:rsidP="00435D3B">
      <w:pPr>
        <w:numPr>
          <w:ilvl w:val="0"/>
          <w:numId w:val="19"/>
        </w:numPr>
        <w:rPr>
          <w:rFonts w:ascii="Garamond" w:hAnsi="Garamond" w:cs="Arial"/>
        </w:rPr>
      </w:pPr>
      <w:r w:rsidRPr="00B81A76">
        <w:rPr>
          <w:rFonts w:ascii="Garamond" w:hAnsi="Garamond" w:cs="Arial"/>
          <w:u w:val="single"/>
        </w:rPr>
        <w:t>Chen, Y.Y.B.</w:t>
      </w:r>
      <w:r>
        <w:rPr>
          <w:rFonts w:ascii="Garamond" w:hAnsi="Garamond" w:cs="Arial"/>
        </w:rPr>
        <w:t xml:space="preserve"> (2012, May 24). </w:t>
      </w:r>
      <w:r w:rsidR="00435D3B" w:rsidRPr="007705D4">
        <w:rPr>
          <w:rFonts w:ascii="Garamond" w:hAnsi="Garamond" w:cs="Arial"/>
        </w:rPr>
        <w:t xml:space="preserve">Refugee </w:t>
      </w:r>
      <w:r>
        <w:rPr>
          <w:rFonts w:ascii="Garamond" w:hAnsi="Garamond" w:cs="Arial"/>
        </w:rPr>
        <w:t>h</w:t>
      </w:r>
      <w:r w:rsidR="00435D3B" w:rsidRPr="007705D4">
        <w:rPr>
          <w:rFonts w:ascii="Garamond" w:hAnsi="Garamond" w:cs="Arial"/>
        </w:rPr>
        <w:t xml:space="preserve">ealth </w:t>
      </w:r>
      <w:r>
        <w:rPr>
          <w:rFonts w:ascii="Garamond" w:hAnsi="Garamond" w:cs="Arial"/>
        </w:rPr>
        <w:t>c</w:t>
      </w:r>
      <w:r w:rsidR="00435D3B" w:rsidRPr="007705D4">
        <w:rPr>
          <w:rFonts w:ascii="Garamond" w:hAnsi="Garamond" w:cs="Arial"/>
        </w:rPr>
        <w:t xml:space="preserve">are </w:t>
      </w:r>
      <w:r>
        <w:rPr>
          <w:rFonts w:ascii="Garamond" w:hAnsi="Garamond" w:cs="Arial"/>
        </w:rPr>
        <w:t>c</w:t>
      </w:r>
      <w:r w:rsidR="00435D3B" w:rsidRPr="007705D4">
        <w:rPr>
          <w:rFonts w:ascii="Garamond" w:hAnsi="Garamond" w:cs="Arial"/>
        </w:rPr>
        <w:t xml:space="preserve">uts </w:t>
      </w:r>
      <w:r>
        <w:rPr>
          <w:rFonts w:ascii="Garamond" w:hAnsi="Garamond" w:cs="Arial"/>
        </w:rPr>
        <w:t>t</w:t>
      </w:r>
      <w:r w:rsidR="00435D3B" w:rsidRPr="007705D4">
        <w:rPr>
          <w:rFonts w:ascii="Garamond" w:hAnsi="Garamond" w:cs="Arial"/>
        </w:rPr>
        <w:t xml:space="preserve">hreaten </w:t>
      </w:r>
      <w:r>
        <w:rPr>
          <w:rFonts w:ascii="Garamond" w:hAnsi="Garamond" w:cs="Arial"/>
        </w:rPr>
        <w:t>e</w:t>
      </w:r>
      <w:r w:rsidR="00435D3B" w:rsidRPr="007705D4">
        <w:rPr>
          <w:rFonts w:ascii="Garamond" w:hAnsi="Garamond" w:cs="Arial"/>
        </w:rPr>
        <w:t xml:space="preserve">veryone’s </w:t>
      </w:r>
      <w:r>
        <w:rPr>
          <w:rFonts w:ascii="Garamond" w:hAnsi="Garamond" w:cs="Arial"/>
        </w:rPr>
        <w:t>a</w:t>
      </w:r>
      <w:r w:rsidR="00435D3B" w:rsidRPr="007705D4">
        <w:rPr>
          <w:rFonts w:ascii="Garamond" w:hAnsi="Garamond" w:cs="Arial"/>
        </w:rPr>
        <w:t xml:space="preserve">ccess </w:t>
      </w:r>
      <w:r>
        <w:rPr>
          <w:rFonts w:ascii="Garamond" w:hAnsi="Garamond" w:cs="Arial"/>
        </w:rPr>
        <w:t>[</w:t>
      </w:r>
      <w:r w:rsidR="00435D3B" w:rsidRPr="007705D4">
        <w:rPr>
          <w:rFonts w:ascii="Garamond" w:hAnsi="Garamond" w:cs="Arial"/>
        </w:rPr>
        <w:t>Op-</w:t>
      </w:r>
      <w:r>
        <w:rPr>
          <w:rFonts w:ascii="Garamond" w:hAnsi="Garamond" w:cs="Arial"/>
        </w:rPr>
        <w:t>e</w:t>
      </w:r>
      <w:r w:rsidR="00435D3B" w:rsidRPr="007705D4">
        <w:rPr>
          <w:rFonts w:ascii="Garamond" w:hAnsi="Garamond" w:cs="Arial"/>
        </w:rPr>
        <w:t>d</w:t>
      </w:r>
      <w:r>
        <w:rPr>
          <w:rFonts w:ascii="Garamond" w:hAnsi="Garamond" w:cs="Arial"/>
        </w:rPr>
        <w:t>].</w:t>
      </w:r>
      <w:r w:rsidR="00435D3B" w:rsidRPr="007705D4">
        <w:rPr>
          <w:rFonts w:ascii="Garamond" w:hAnsi="Garamond" w:cs="Arial"/>
        </w:rPr>
        <w:t xml:space="preserve"> </w:t>
      </w:r>
      <w:r w:rsidR="00435D3B" w:rsidRPr="007705D4">
        <w:rPr>
          <w:rFonts w:ascii="Garamond" w:hAnsi="Garamond" w:cs="Arial"/>
          <w:i/>
          <w:iCs/>
        </w:rPr>
        <w:t>Toronto Star</w:t>
      </w:r>
      <w:r w:rsidR="00B81A76">
        <w:rPr>
          <w:rFonts w:ascii="Garamond" w:hAnsi="Garamond" w:cs="Arial"/>
        </w:rPr>
        <w:t xml:space="preserve">. </w:t>
      </w:r>
      <w:r w:rsidR="00435D3B" w:rsidRPr="009F0873">
        <w:rPr>
          <w:rFonts w:ascii="Garamond" w:hAnsi="Garamond" w:cs="Arial"/>
        </w:rPr>
        <w:t>http://www.thestar.com/opinion/editorialopinion/article/1183230--refugee-health-care-cuts-threaten-everyone-s-access</w:t>
      </w:r>
    </w:p>
    <w:p w14:paraId="6678B681" w14:textId="77777777" w:rsidR="00435D3B" w:rsidRPr="00887BD6" w:rsidRDefault="00435D3B" w:rsidP="00435D3B">
      <w:pPr>
        <w:ind w:left="720"/>
        <w:jc w:val="center"/>
        <w:rPr>
          <w:rFonts w:ascii="Garamond" w:hAnsi="Garamond" w:cs="Arial"/>
          <w:sz w:val="16"/>
          <w:szCs w:val="16"/>
        </w:rPr>
      </w:pPr>
    </w:p>
    <w:p w14:paraId="1F4C27F4" w14:textId="16CE76C4" w:rsidR="00435D3B" w:rsidRPr="00492323" w:rsidRDefault="00492323" w:rsidP="00492323">
      <w:pPr>
        <w:numPr>
          <w:ilvl w:val="0"/>
          <w:numId w:val="19"/>
        </w:numPr>
        <w:rPr>
          <w:rFonts w:ascii="Garamond" w:hAnsi="Garamond" w:cs="Arial"/>
        </w:rPr>
      </w:pPr>
      <w:r w:rsidRPr="00236C7D">
        <w:rPr>
          <w:rFonts w:ascii="Garamond" w:hAnsi="Garamond" w:cs="Arial"/>
          <w:u w:val="single"/>
        </w:rPr>
        <w:t>Chen, Y.Y.B</w:t>
      </w:r>
      <w:r>
        <w:rPr>
          <w:rFonts w:ascii="Garamond" w:hAnsi="Garamond" w:cs="Arial"/>
        </w:rPr>
        <w:t>.</w:t>
      </w:r>
      <w:r w:rsidR="00236C7D">
        <w:rPr>
          <w:rFonts w:ascii="Garamond" w:hAnsi="Garamond" w:cs="Arial"/>
        </w:rPr>
        <w:t xml:space="preserve"> (2012, May 21).</w:t>
      </w:r>
      <w:r>
        <w:rPr>
          <w:rFonts w:ascii="Garamond" w:hAnsi="Garamond" w:cs="Arial"/>
        </w:rPr>
        <w:t xml:space="preserve"> </w:t>
      </w:r>
      <w:r w:rsidR="00435D3B" w:rsidRPr="007705D4">
        <w:rPr>
          <w:rFonts w:ascii="Garamond" w:hAnsi="Garamond" w:cs="Arial"/>
        </w:rPr>
        <w:t xml:space="preserve">Changes to </w:t>
      </w:r>
      <w:r w:rsidR="00B15F00">
        <w:rPr>
          <w:rFonts w:ascii="Garamond" w:hAnsi="Garamond" w:cs="Arial"/>
        </w:rPr>
        <w:t>r</w:t>
      </w:r>
      <w:r w:rsidR="00435D3B" w:rsidRPr="007705D4">
        <w:rPr>
          <w:rFonts w:ascii="Garamond" w:hAnsi="Garamond" w:cs="Arial"/>
        </w:rPr>
        <w:t xml:space="preserve">efugee </w:t>
      </w:r>
      <w:r w:rsidR="00B15F00">
        <w:rPr>
          <w:rFonts w:ascii="Garamond" w:hAnsi="Garamond" w:cs="Arial"/>
        </w:rPr>
        <w:t>h</w:t>
      </w:r>
      <w:r w:rsidR="00435D3B" w:rsidRPr="007705D4">
        <w:rPr>
          <w:rFonts w:ascii="Garamond" w:hAnsi="Garamond" w:cs="Arial"/>
        </w:rPr>
        <w:t xml:space="preserve">ealth </w:t>
      </w:r>
      <w:r w:rsidR="00B15F00">
        <w:rPr>
          <w:rFonts w:ascii="Garamond" w:hAnsi="Garamond" w:cs="Arial"/>
        </w:rPr>
        <w:t>c</w:t>
      </w:r>
      <w:r w:rsidR="00435D3B" w:rsidRPr="007705D4">
        <w:rPr>
          <w:rFonts w:ascii="Garamond" w:hAnsi="Garamond" w:cs="Arial"/>
        </w:rPr>
        <w:t xml:space="preserve">are </w:t>
      </w:r>
      <w:r w:rsidR="00B15F00">
        <w:rPr>
          <w:rFonts w:ascii="Garamond" w:hAnsi="Garamond" w:cs="Arial"/>
        </w:rPr>
        <w:t>p</w:t>
      </w:r>
      <w:r w:rsidR="00435D3B" w:rsidRPr="007705D4">
        <w:rPr>
          <w:rFonts w:ascii="Garamond" w:hAnsi="Garamond" w:cs="Arial"/>
        </w:rPr>
        <w:t xml:space="preserve">rogram </w:t>
      </w:r>
      <w:r w:rsidR="00B15F00">
        <w:rPr>
          <w:rFonts w:ascii="Garamond" w:hAnsi="Garamond" w:cs="Arial"/>
        </w:rPr>
        <w:t>n</w:t>
      </w:r>
      <w:r w:rsidR="00435D3B" w:rsidRPr="007705D4">
        <w:rPr>
          <w:rFonts w:ascii="Garamond" w:hAnsi="Garamond" w:cs="Arial"/>
        </w:rPr>
        <w:t xml:space="preserve">eed </w:t>
      </w:r>
      <w:r w:rsidR="00B15F00">
        <w:rPr>
          <w:rFonts w:ascii="Garamond" w:hAnsi="Garamond" w:cs="Arial"/>
        </w:rPr>
        <w:t>r</w:t>
      </w:r>
      <w:r w:rsidR="00435D3B" w:rsidRPr="007705D4">
        <w:rPr>
          <w:rFonts w:ascii="Garamond" w:hAnsi="Garamond" w:cs="Arial"/>
        </w:rPr>
        <w:t>econsideration</w:t>
      </w:r>
      <w:r w:rsidR="00B15F00">
        <w:rPr>
          <w:rFonts w:ascii="Garamond" w:hAnsi="Garamond" w:cs="Arial"/>
        </w:rPr>
        <w:t xml:space="preserve"> [</w:t>
      </w:r>
      <w:r w:rsidR="00435D3B" w:rsidRPr="007705D4">
        <w:rPr>
          <w:rFonts w:ascii="Garamond" w:hAnsi="Garamond" w:cs="Arial"/>
        </w:rPr>
        <w:t>Op-</w:t>
      </w:r>
      <w:r w:rsidR="00B15F00">
        <w:rPr>
          <w:rFonts w:ascii="Garamond" w:hAnsi="Garamond" w:cs="Arial"/>
        </w:rPr>
        <w:t>e</w:t>
      </w:r>
      <w:r w:rsidR="00435D3B" w:rsidRPr="007705D4">
        <w:rPr>
          <w:rFonts w:ascii="Garamond" w:hAnsi="Garamond" w:cs="Arial"/>
        </w:rPr>
        <w:t>d</w:t>
      </w:r>
      <w:r w:rsidR="00B15F00">
        <w:rPr>
          <w:rFonts w:ascii="Garamond" w:hAnsi="Garamond" w:cs="Arial"/>
        </w:rPr>
        <w:t>].</w:t>
      </w:r>
      <w:r w:rsidR="00435D3B" w:rsidRPr="007705D4">
        <w:rPr>
          <w:rFonts w:ascii="Garamond" w:hAnsi="Garamond" w:cs="Arial"/>
        </w:rPr>
        <w:t xml:space="preserve"> </w:t>
      </w:r>
      <w:r w:rsidR="001A5E15">
        <w:rPr>
          <w:rFonts w:ascii="Garamond" w:hAnsi="Garamond" w:cs="Arial"/>
          <w:i/>
          <w:iCs/>
        </w:rPr>
        <w:t xml:space="preserve">The </w:t>
      </w:r>
      <w:r w:rsidR="00435D3B" w:rsidRPr="007705D4">
        <w:rPr>
          <w:rFonts w:ascii="Garamond" w:hAnsi="Garamond" w:cs="Arial"/>
          <w:i/>
          <w:iCs/>
        </w:rPr>
        <w:t>Hill Times</w:t>
      </w:r>
      <w:r w:rsidR="001A5E15">
        <w:rPr>
          <w:rFonts w:ascii="Garamond" w:hAnsi="Garamond" w:cs="Arial"/>
        </w:rPr>
        <w:t>,</w:t>
      </w:r>
      <w:r w:rsidR="001A5E15">
        <w:rPr>
          <w:rFonts w:ascii="Garamond" w:hAnsi="Garamond" w:cs="Arial"/>
          <w:i/>
          <w:iCs/>
        </w:rPr>
        <w:t xml:space="preserve"> </w:t>
      </w:r>
      <w:r w:rsidR="00435D3B" w:rsidRPr="007705D4">
        <w:rPr>
          <w:rFonts w:ascii="Garamond" w:hAnsi="Garamond" w:cs="Arial"/>
        </w:rPr>
        <w:t>15</w:t>
      </w:r>
      <w:r w:rsidR="001A5E15">
        <w:rPr>
          <w:rFonts w:ascii="Garamond" w:hAnsi="Garamond" w:cs="Arial"/>
        </w:rPr>
        <w:t>.</w:t>
      </w:r>
    </w:p>
    <w:p w14:paraId="33E63E11" w14:textId="77777777" w:rsidR="00435D3B" w:rsidRDefault="00435D3B" w:rsidP="00435D3B">
      <w:pPr>
        <w:rPr>
          <w:rFonts w:ascii="Garamond" w:hAnsi="Garamond" w:cs="Arial"/>
        </w:rPr>
      </w:pPr>
    </w:p>
    <w:p w14:paraId="22E7E5B9" w14:textId="77777777" w:rsidR="00435D3B" w:rsidRPr="007705D4" w:rsidRDefault="00435D3B" w:rsidP="00435D3B">
      <w:pPr>
        <w:rPr>
          <w:rFonts w:ascii="Garamond" w:hAnsi="Garamond" w:cs="Arial"/>
        </w:rPr>
      </w:pPr>
      <w:r>
        <w:rPr>
          <w:rFonts w:ascii="Garamond" w:hAnsi="Garamond" w:cs="Arial"/>
          <w:b/>
          <w:bCs/>
          <w:smallCaps/>
        </w:rPr>
        <w:t>Media Interview</w:t>
      </w:r>
    </w:p>
    <w:p w14:paraId="0674BF76" w14:textId="0282D97D" w:rsidR="001006F9" w:rsidRDefault="001006F9" w:rsidP="001006F9">
      <w:pPr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>Interviewed by Dale Smith</w:t>
      </w:r>
      <w:r w:rsidR="00D31812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="00D31812">
        <w:rPr>
          <w:rFonts w:ascii="Garamond" w:hAnsi="Garamond" w:cs="Arial"/>
        </w:rPr>
        <w:t>I</w:t>
      </w:r>
      <w:r>
        <w:rPr>
          <w:rFonts w:ascii="Garamond" w:hAnsi="Garamond" w:cs="Arial"/>
        </w:rPr>
        <w:t xml:space="preserve">n </w:t>
      </w:r>
      <w:r w:rsidR="00993FCB">
        <w:rPr>
          <w:rFonts w:ascii="Garamond" w:hAnsi="Garamond" w:cs="Arial"/>
        </w:rPr>
        <w:t>(2021, June</w:t>
      </w:r>
      <w:r w:rsidR="00D31812">
        <w:rPr>
          <w:rFonts w:ascii="Garamond" w:hAnsi="Garamond" w:cs="Arial"/>
        </w:rPr>
        <w:t xml:space="preserve"> 2). </w:t>
      </w:r>
      <w:r w:rsidR="002223E7">
        <w:rPr>
          <w:rFonts w:ascii="Garamond" w:hAnsi="Garamond" w:cs="Arial"/>
        </w:rPr>
        <w:t xml:space="preserve">Conservatives </w:t>
      </w:r>
      <w:r w:rsidR="00E0491C">
        <w:rPr>
          <w:rFonts w:ascii="Garamond" w:hAnsi="Garamond" w:cs="Arial"/>
        </w:rPr>
        <w:t>p</w:t>
      </w:r>
      <w:r w:rsidR="002223E7">
        <w:rPr>
          <w:rFonts w:ascii="Garamond" w:hAnsi="Garamond" w:cs="Arial"/>
        </w:rPr>
        <w:t xml:space="preserve">lan to </w:t>
      </w:r>
      <w:r w:rsidR="00E0491C">
        <w:rPr>
          <w:rFonts w:ascii="Garamond" w:hAnsi="Garamond" w:cs="Arial"/>
        </w:rPr>
        <w:t>s</w:t>
      </w:r>
      <w:r w:rsidR="002223E7">
        <w:rPr>
          <w:rFonts w:ascii="Garamond" w:hAnsi="Garamond" w:cs="Arial"/>
        </w:rPr>
        <w:t xml:space="preserve">pend Pride Month </w:t>
      </w:r>
      <w:r w:rsidR="00E0491C">
        <w:rPr>
          <w:rFonts w:ascii="Garamond" w:hAnsi="Garamond" w:cs="Arial"/>
        </w:rPr>
        <w:t>p</w:t>
      </w:r>
      <w:r w:rsidR="002223E7">
        <w:rPr>
          <w:rFonts w:ascii="Garamond" w:hAnsi="Garamond" w:cs="Arial"/>
        </w:rPr>
        <w:t xml:space="preserve">ressing for </w:t>
      </w:r>
      <w:r w:rsidR="00E0491C">
        <w:rPr>
          <w:rFonts w:ascii="Garamond" w:hAnsi="Garamond" w:cs="Arial"/>
        </w:rPr>
        <w:t>b</w:t>
      </w:r>
      <w:r w:rsidR="002223E7">
        <w:rPr>
          <w:rFonts w:ascii="Garamond" w:hAnsi="Garamond" w:cs="Arial"/>
        </w:rPr>
        <w:t xml:space="preserve">lood </w:t>
      </w:r>
      <w:r w:rsidR="00E0491C">
        <w:rPr>
          <w:rFonts w:ascii="Garamond" w:hAnsi="Garamond" w:cs="Arial"/>
        </w:rPr>
        <w:t>b</w:t>
      </w:r>
      <w:r w:rsidR="002223E7">
        <w:rPr>
          <w:rFonts w:ascii="Garamond" w:hAnsi="Garamond" w:cs="Arial"/>
        </w:rPr>
        <w:t xml:space="preserve">an </w:t>
      </w:r>
      <w:r w:rsidR="00E0491C">
        <w:rPr>
          <w:rFonts w:ascii="Garamond" w:hAnsi="Garamond" w:cs="Arial"/>
        </w:rPr>
        <w:t>c</w:t>
      </w:r>
      <w:r w:rsidR="002223E7">
        <w:rPr>
          <w:rFonts w:ascii="Garamond" w:hAnsi="Garamond" w:cs="Arial"/>
        </w:rPr>
        <w:t>hanges</w:t>
      </w:r>
      <w:r w:rsidR="003A1C94">
        <w:rPr>
          <w:rFonts w:ascii="Garamond" w:hAnsi="Garamond" w:cs="Arial"/>
        </w:rPr>
        <w:t xml:space="preserve">. </w:t>
      </w:r>
      <w:proofErr w:type="spellStart"/>
      <w:r w:rsidR="002223E7">
        <w:rPr>
          <w:rFonts w:ascii="Garamond" w:hAnsi="Garamond" w:cs="Arial"/>
          <w:i/>
        </w:rPr>
        <w:t>Xtra</w:t>
      </w:r>
      <w:proofErr w:type="spellEnd"/>
      <w:r w:rsidR="003A1C94">
        <w:rPr>
          <w:rFonts w:ascii="Garamond" w:hAnsi="Garamond" w:cs="Arial"/>
        </w:rPr>
        <w:t>.</w:t>
      </w:r>
      <w:r w:rsidR="00E953A3">
        <w:rPr>
          <w:rFonts w:ascii="Garamond" w:hAnsi="Garamond" w:cs="Arial"/>
        </w:rPr>
        <w:t xml:space="preserve"> </w:t>
      </w:r>
      <w:r w:rsidR="00E953A3" w:rsidRPr="00E953A3">
        <w:rPr>
          <w:rFonts w:ascii="Garamond" w:hAnsi="Garamond" w:cs="Arial"/>
        </w:rPr>
        <w:t>https://xtramagazine.com/power/conservatives-blood-ban-pride-month-202226</w:t>
      </w:r>
      <w:r w:rsidR="00EA6E2A">
        <w:rPr>
          <w:rFonts w:ascii="Garamond" w:hAnsi="Garamond" w:cs="Arial"/>
        </w:rPr>
        <w:t xml:space="preserve"> </w:t>
      </w:r>
    </w:p>
    <w:p w14:paraId="3E2E9A8E" w14:textId="77777777" w:rsidR="001006F9" w:rsidRPr="00E953A3" w:rsidRDefault="001006F9" w:rsidP="001006F9">
      <w:pPr>
        <w:rPr>
          <w:rFonts w:ascii="Garamond" w:hAnsi="Garamond" w:cs="Arial"/>
          <w:sz w:val="16"/>
          <w:szCs w:val="16"/>
        </w:rPr>
      </w:pPr>
    </w:p>
    <w:p w14:paraId="47E1D1B5" w14:textId="2E987B02" w:rsidR="001006F9" w:rsidRDefault="001006F9" w:rsidP="001006F9">
      <w:pPr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Interviewed by </w:t>
      </w:r>
      <w:r w:rsidR="006E2126">
        <w:rPr>
          <w:rFonts w:ascii="Garamond" w:hAnsi="Garamond" w:cs="Arial"/>
        </w:rPr>
        <w:t>Dale Smith</w:t>
      </w:r>
      <w:r w:rsidR="00E953A3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="00E953A3">
        <w:rPr>
          <w:rFonts w:ascii="Garamond" w:hAnsi="Garamond" w:cs="Arial"/>
        </w:rPr>
        <w:t>I</w:t>
      </w:r>
      <w:r>
        <w:rPr>
          <w:rFonts w:ascii="Garamond" w:hAnsi="Garamond" w:cs="Arial"/>
        </w:rPr>
        <w:t xml:space="preserve">n </w:t>
      </w:r>
      <w:r w:rsidR="00E953A3">
        <w:rPr>
          <w:rFonts w:ascii="Garamond" w:hAnsi="Garamond" w:cs="Arial"/>
        </w:rPr>
        <w:t xml:space="preserve">(2021, May 13). </w:t>
      </w:r>
      <w:r w:rsidR="006E2126">
        <w:rPr>
          <w:rFonts w:ascii="Garamond" w:hAnsi="Garamond" w:cs="Arial"/>
        </w:rPr>
        <w:t xml:space="preserve">Canadian </w:t>
      </w:r>
      <w:r w:rsidR="00E953A3">
        <w:rPr>
          <w:rFonts w:ascii="Garamond" w:hAnsi="Garamond" w:cs="Arial"/>
        </w:rPr>
        <w:t>g</w:t>
      </w:r>
      <w:r w:rsidR="006E2126">
        <w:rPr>
          <w:rFonts w:ascii="Garamond" w:hAnsi="Garamond" w:cs="Arial"/>
        </w:rPr>
        <w:t xml:space="preserve">overnment </w:t>
      </w:r>
      <w:r w:rsidR="00E953A3">
        <w:rPr>
          <w:rFonts w:ascii="Garamond" w:hAnsi="Garamond" w:cs="Arial"/>
        </w:rPr>
        <w:t>l</w:t>
      </w:r>
      <w:r w:rsidR="006E2126">
        <w:rPr>
          <w:rFonts w:ascii="Garamond" w:hAnsi="Garamond" w:cs="Arial"/>
        </w:rPr>
        <w:t xml:space="preserve">ooking to </w:t>
      </w:r>
      <w:r w:rsidR="00E953A3">
        <w:rPr>
          <w:rFonts w:ascii="Garamond" w:hAnsi="Garamond" w:cs="Arial"/>
        </w:rPr>
        <w:t>q</w:t>
      </w:r>
      <w:r w:rsidR="006E2126">
        <w:rPr>
          <w:rFonts w:ascii="Garamond" w:hAnsi="Garamond" w:cs="Arial"/>
        </w:rPr>
        <w:t xml:space="preserve">uash </w:t>
      </w:r>
      <w:r w:rsidR="00E953A3">
        <w:rPr>
          <w:rFonts w:ascii="Garamond" w:hAnsi="Garamond" w:cs="Arial"/>
        </w:rPr>
        <w:t>i</w:t>
      </w:r>
      <w:r w:rsidR="006E2126">
        <w:rPr>
          <w:rFonts w:ascii="Garamond" w:hAnsi="Garamond" w:cs="Arial"/>
        </w:rPr>
        <w:t xml:space="preserve">nquiry into Health Canada’s </w:t>
      </w:r>
      <w:r w:rsidR="00E953A3">
        <w:rPr>
          <w:rFonts w:ascii="Garamond" w:hAnsi="Garamond" w:cs="Arial"/>
        </w:rPr>
        <w:t>r</w:t>
      </w:r>
      <w:r w:rsidR="006E2126">
        <w:rPr>
          <w:rFonts w:ascii="Garamond" w:hAnsi="Garamond" w:cs="Arial"/>
        </w:rPr>
        <w:t xml:space="preserve">ole in </w:t>
      </w:r>
      <w:r w:rsidR="00E953A3">
        <w:rPr>
          <w:rFonts w:ascii="Garamond" w:hAnsi="Garamond" w:cs="Arial"/>
        </w:rPr>
        <w:t>b</w:t>
      </w:r>
      <w:r w:rsidR="006E2126">
        <w:rPr>
          <w:rFonts w:ascii="Garamond" w:hAnsi="Garamond" w:cs="Arial"/>
        </w:rPr>
        <w:t xml:space="preserve">lood </w:t>
      </w:r>
      <w:r w:rsidR="00E953A3">
        <w:rPr>
          <w:rFonts w:ascii="Garamond" w:hAnsi="Garamond" w:cs="Arial"/>
        </w:rPr>
        <w:t>b</w:t>
      </w:r>
      <w:r w:rsidR="006E2126">
        <w:rPr>
          <w:rFonts w:ascii="Garamond" w:hAnsi="Garamond" w:cs="Arial"/>
        </w:rPr>
        <w:t>an</w:t>
      </w:r>
      <w:r w:rsidR="00E953A3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proofErr w:type="spellStart"/>
      <w:r w:rsidR="006E2126">
        <w:rPr>
          <w:rFonts w:ascii="Garamond" w:hAnsi="Garamond" w:cs="Arial"/>
          <w:i/>
        </w:rPr>
        <w:t>Xtra</w:t>
      </w:r>
      <w:proofErr w:type="spellEnd"/>
      <w:r w:rsidR="00E953A3">
        <w:rPr>
          <w:rFonts w:ascii="Garamond" w:hAnsi="Garamond" w:cs="Arial"/>
          <w:i/>
        </w:rPr>
        <w:t>.</w:t>
      </w:r>
      <w:r w:rsidR="00E953A3" w:rsidRPr="00E953A3">
        <w:rPr>
          <w:rFonts w:ascii="Garamond" w:hAnsi="Garamond" w:cs="Arial"/>
          <w:iCs/>
        </w:rPr>
        <w:t xml:space="preserve"> https://xtramagazine.com/power/blood-ban-canada-human-rights-karas-200825</w:t>
      </w:r>
    </w:p>
    <w:p w14:paraId="5EEB5122" w14:textId="77777777" w:rsidR="00D26423" w:rsidRPr="007C4F91" w:rsidRDefault="00D26423" w:rsidP="00D26423">
      <w:pPr>
        <w:pStyle w:val="ListParagraph"/>
        <w:rPr>
          <w:rFonts w:ascii="Garamond" w:hAnsi="Garamond" w:cs="Arial"/>
          <w:sz w:val="16"/>
          <w:szCs w:val="16"/>
        </w:rPr>
      </w:pPr>
    </w:p>
    <w:p w14:paraId="047A3260" w14:textId="52968EE9" w:rsidR="00D26423" w:rsidRDefault="00D26423" w:rsidP="001006F9">
      <w:pPr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>Interviewed by Katie Compton</w:t>
      </w:r>
      <w:r w:rsidR="00D91375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="00EA5172">
        <w:rPr>
          <w:rFonts w:ascii="Garamond" w:hAnsi="Garamond" w:cs="Arial"/>
        </w:rPr>
        <w:t xml:space="preserve">In </w:t>
      </w:r>
      <w:r w:rsidR="00D91375">
        <w:rPr>
          <w:rFonts w:ascii="Garamond" w:hAnsi="Garamond" w:cs="Arial"/>
        </w:rPr>
        <w:t xml:space="preserve">(2020, September 21). </w:t>
      </w:r>
      <w:r>
        <w:rPr>
          <w:rFonts w:ascii="Garamond" w:hAnsi="Garamond" w:cs="Arial"/>
        </w:rPr>
        <w:t xml:space="preserve">Your </w:t>
      </w:r>
      <w:r w:rsidR="00BD2378">
        <w:rPr>
          <w:rFonts w:ascii="Garamond" w:hAnsi="Garamond" w:cs="Arial"/>
        </w:rPr>
        <w:t>g</w:t>
      </w:r>
      <w:r>
        <w:rPr>
          <w:rFonts w:ascii="Garamond" w:hAnsi="Garamond" w:cs="Arial"/>
        </w:rPr>
        <w:t xml:space="preserve">enes </w:t>
      </w:r>
      <w:r w:rsidR="00BD2378">
        <w:rPr>
          <w:rFonts w:ascii="Garamond" w:hAnsi="Garamond" w:cs="Arial"/>
        </w:rPr>
        <w:t>m</w:t>
      </w:r>
      <w:r>
        <w:rPr>
          <w:rFonts w:ascii="Garamond" w:hAnsi="Garamond" w:cs="Arial"/>
        </w:rPr>
        <w:t xml:space="preserve">ay (NOT) </w:t>
      </w:r>
      <w:r w:rsidR="00BD2378">
        <w:rPr>
          <w:rFonts w:ascii="Garamond" w:hAnsi="Garamond" w:cs="Arial"/>
        </w:rPr>
        <w:t>b</w:t>
      </w:r>
      <w:r>
        <w:rPr>
          <w:rFonts w:ascii="Garamond" w:hAnsi="Garamond" w:cs="Arial"/>
        </w:rPr>
        <w:t xml:space="preserve">e </w:t>
      </w:r>
      <w:r w:rsidR="00BD2378">
        <w:rPr>
          <w:rFonts w:ascii="Garamond" w:hAnsi="Garamond" w:cs="Arial"/>
        </w:rPr>
        <w:t>u</w:t>
      </w:r>
      <w:r>
        <w:rPr>
          <w:rFonts w:ascii="Garamond" w:hAnsi="Garamond" w:cs="Arial"/>
        </w:rPr>
        <w:t xml:space="preserve">sed </w:t>
      </w:r>
      <w:r w:rsidR="00BD2378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gainst </w:t>
      </w:r>
      <w:r w:rsidR="00BD2378">
        <w:rPr>
          <w:rFonts w:ascii="Garamond" w:hAnsi="Garamond" w:cs="Arial"/>
        </w:rPr>
        <w:t>y</w:t>
      </w:r>
      <w:r>
        <w:rPr>
          <w:rFonts w:ascii="Garamond" w:hAnsi="Garamond" w:cs="Arial"/>
        </w:rPr>
        <w:t>ou</w:t>
      </w:r>
      <w:r w:rsidR="00BD2378">
        <w:rPr>
          <w:rFonts w:ascii="Garamond" w:hAnsi="Garamond" w:cs="Arial"/>
        </w:rPr>
        <w:t>.</w:t>
      </w:r>
      <w:r w:rsidR="006326C4">
        <w:rPr>
          <w:rFonts w:ascii="Garamond" w:hAnsi="Garamond" w:cs="Arial"/>
        </w:rPr>
        <w:t xml:space="preserve"> </w:t>
      </w:r>
      <w:r w:rsidR="006326C4">
        <w:rPr>
          <w:rFonts w:ascii="Garamond" w:hAnsi="Garamond" w:cs="Arial"/>
          <w:i/>
          <w:iCs/>
        </w:rPr>
        <w:t>Science Borealis</w:t>
      </w:r>
      <w:r w:rsidR="006677F1">
        <w:rPr>
          <w:rFonts w:ascii="Garamond" w:hAnsi="Garamond" w:cs="Arial"/>
          <w:i/>
          <w:iCs/>
        </w:rPr>
        <w:t>.</w:t>
      </w:r>
      <w:r w:rsidR="006326C4">
        <w:rPr>
          <w:rFonts w:ascii="Garamond" w:hAnsi="Garamond" w:cs="Arial"/>
        </w:rPr>
        <w:t xml:space="preserve"> </w:t>
      </w:r>
      <w:r w:rsidR="006677F1" w:rsidRPr="006677F1">
        <w:rPr>
          <w:rFonts w:ascii="Garamond" w:hAnsi="Garamond" w:cs="Arial"/>
        </w:rPr>
        <w:t>https://blog.scienceborealis.ca/your-genes-may-not-be-used-against-you/</w:t>
      </w:r>
    </w:p>
    <w:p w14:paraId="286A05FF" w14:textId="77777777" w:rsidR="001006F9" w:rsidRPr="007C4F91" w:rsidRDefault="001006F9" w:rsidP="001006F9">
      <w:pPr>
        <w:ind w:left="720"/>
        <w:rPr>
          <w:rFonts w:ascii="Garamond" w:hAnsi="Garamond" w:cs="Arial"/>
          <w:sz w:val="16"/>
          <w:szCs w:val="16"/>
        </w:rPr>
      </w:pPr>
    </w:p>
    <w:p w14:paraId="6F7C574D" w14:textId="2030B570" w:rsidR="001B2967" w:rsidRDefault="001B2967" w:rsidP="001B2967">
      <w:pPr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>Interview</w:t>
      </w:r>
      <w:r w:rsidR="00145EFD">
        <w:rPr>
          <w:rFonts w:ascii="Garamond" w:hAnsi="Garamond" w:cs="Arial"/>
        </w:rPr>
        <w:t xml:space="preserve">ed </w:t>
      </w:r>
      <w:r>
        <w:rPr>
          <w:rFonts w:ascii="Garamond" w:hAnsi="Garamond" w:cs="Arial"/>
        </w:rPr>
        <w:t>by Kerry Dooley Young</w:t>
      </w:r>
      <w:r w:rsidR="006153F4">
        <w:rPr>
          <w:rFonts w:ascii="Garamond" w:hAnsi="Garamond" w:cs="Arial"/>
        </w:rPr>
        <w:t>.</w:t>
      </w:r>
      <w:r w:rsidR="00145EFD">
        <w:rPr>
          <w:rFonts w:ascii="Garamond" w:hAnsi="Garamond" w:cs="Arial"/>
        </w:rPr>
        <w:t xml:space="preserve"> </w:t>
      </w:r>
      <w:r w:rsidR="006153F4">
        <w:rPr>
          <w:rFonts w:ascii="Garamond" w:hAnsi="Garamond" w:cs="Arial"/>
        </w:rPr>
        <w:t>I</w:t>
      </w:r>
      <w:r w:rsidR="00145EFD">
        <w:rPr>
          <w:rFonts w:ascii="Garamond" w:hAnsi="Garamond" w:cs="Arial"/>
        </w:rPr>
        <w:t>n</w:t>
      </w:r>
      <w:r>
        <w:rPr>
          <w:rFonts w:ascii="Garamond" w:hAnsi="Garamond" w:cs="Arial"/>
        </w:rPr>
        <w:t xml:space="preserve"> </w:t>
      </w:r>
      <w:r w:rsidR="00B57FF4">
        <w:rPr>
          <w:rFonts w:ascii="Garamond" w:hAnsi="Garamond" w:cs="Arial"/>
        </w:rPr>
        <w:t xml:space="preserve">(2020, April 10). </w:t>
      </w:r>
      <w:r>
        <w:rPr>
          <w:rFonts w:ascii="Garamond" w:hAnsi="Garamond" w:cs="Arial"/>
        </w:rPr>
        <w:t xml:space="preserve">Medical </w:t>
      </w:r>
      <w:r w:rsidR="00B57FF4">
        <w:rPr>
          <w:rFonts w:ascii="Garamond" w:hAnsi="Garamond" w:cs="Arial"/>
        </w:rPr>
        <w:t>t</w:t>
      </w:r>
      <w:r>
        <w:rPr>
          <w:rFonts w:ascii="Garamond" w:hAnsi="Garamond" w:cs="Arial"/>
        </w:rPr>
        <w:t xml:space="preserve">ourism: Will </w:t>
      </w:r>
      <w:r w:rsidR="00B57FF4">
        <w:rPr>
          <w:rFonts w:ascii="Garamond" w:hAnsi="Garamond" w:cs="Arial"/>
        </w:rPr>
        <w:t>r</w:t>
      </w:r>
      <w:r>
        <w:rPr>
          <w:rFonts w:ascii="Garamond" w:hAnsi="Garamond" w:cs="Arial"/>
        </w:rPr>
        <w:t xml:space="preserve">ising </w:t>
      </w:r>
      <w:r w:rsidR="00B57FF4">
        <w:rPr>
          <w:rFonts w:ascii="Garamond" w:hAnsi="Garamond" w:cs="Arial"/>
        </w:rPr>
        <w:t>h</w:t>
      </w:r>
      <w:r>
        <w:rPr>
          <w:rFonts w:ascii="Garamond" w:hAnsi="Garamond" w:cs="Arial"/>
        </w:rPr>
        <w:t xml:space="preserve">ealth </w:t>
      </w:r>
      <w:r w:rsidR="00B57FF4">
        <w:rPr>
          <w:rFonts w:ascii="Garamond" w:hAnsi="Garamond" w:cs="Arial"/>
        </w:rPr>
        <w:t>c</w:t>
      </w:r>
      <w:r>
        <w:rPr>
          <w:rFonts w:ascii="Garamond" w:hAnsi="Garamond" w:cs="Arial"/>
        </w:rPr>
        <w:t xml:space="preserve">osts </w:t>
      </w:r>
      <w:r w:rsidR="00B57FF4">
        <w:rPr>
          <w:rFonts w:ascii="Garamond" w:hAnsi="Garamond" w:cs="Arial"/>
        </w:rPr>
        <w:t>t</w:t>
      </w:r>
      <w:r>
        <w:rPr>
          <w:rFonts w:ascii="Garamond" w:hAnsi="Garamond" w:cs="Arial"/>
        </w:rPr>
        <w:t xml:space="preserve">rigger </w:t>
      </w:r>
      <w:r w:rsidR="00B57FF4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</w:t>
      </w:r>
      <w:r w:rsidR="00B57FF4">
        <w:rPr>
          <w:rFonts w:ascii="Garamond" w:hAnsi="Garamond" w:cs="Arial"/>
        </w:rPr>
        <w:t>p</w:t>
      </w:r>
      <w:r>
        <w:rPr>
          <w:rFonts w:ascii="Garamond" w:hAnsi="Garamond" w:cs="Arial"/>
        </w:rPr>
        <w:t>ost</w:t>
      </w:r>
      <w:r w:rsidR="00B57FF4">
        <w:rPr>
          <w:rFonts w:ascii="Garamond" w:hAnsi="Garamond" w:cs="Arial"/>
        </w:rPr>
        <w:t>-c</w:t>
      </w:r>
      <w:r>
        <w:rPr>
          <w:rFonts w:ascii="Garamond" w:hAnsi="Garamond" w:cs="Arial"/>
        </w:rPr>
        <w:t xml:space="preserve">oronavirus </w:t>
      </w:r>
      <w:r w:rsidR="00B57FF4">
        <w:rPr>
          <w:rFonts w:ascii="Garamond" w:hAnsi="Garamond" w:cs="Arial"/>
        </w:rPr>
        <w:t>r</w:t>
      </w:r>
      <w:r>
        <w:rPr>
          <w:rFonts w:ascii="Garamond" w:hAnsi="Garamond" w:cs="Arial"/>
        </w:rPr>
        <w:t>evival?</w:t>
      </w:r>
      <w:r w:rsidR="00B57FF4">
        <w:rPr>
          <w:rFonts w:ascii="Garamond" w:hAnsi="Garamond" w:cs="Arial"/>
        </w:rPr>
        <w:t xml:space="preserve"> </w:t>
      </w:r>
      <w:r w:rsidR="00B57FF4">
        <w:rPr>
          <w:rFonts w:ascii="Garamond" w:hAnsi="Garamond" w:cs="Arial"/>
          <w:i/>
          <w:iCs/>
        </w:rPr>
        <w:t>CQ Researcher</w:t>
      </w:r>
      <w:r w:rsidR="009A7300">
        <w:rPr>
          <w:rFonts w:ascii="Garamond" w:hAnsi="Garamond" w:cs="Arial"/>
        </w:rPr>
        <w:t xml:space="preserve">, </w:t>
      </w:r>
      <w:r w:rsidR="009A7300">
        <w:rPr>
          <w:rFonts w:ascii="Garamond" w:hAnsi="Garamond" w:cs="Arial"/>
          <w:i/>
          <w:iCs/>
        </w:rPr>
        <w:t>30</w:t>
      </w:r>
      <w:r w:rsidR="009A7300">
        <w:rPr>
          <w:rFonts w:ascii="Garamond" w:hAnsi="Garamond" w:cs="Arial"/>
        </w:rPr>
        <w:t>(14)</w:t>
      </w:r>
      <w:r w:rsidR="00F11D35">
        <w:rPr>
          <w:rFonts w:ascii="Garamond" w:hAnsi="Garamond" w:cs="Arial"/>
        </w:rPr>
        <w:t xml:space="preserve">. </w:t>
      </w:r>
      <w:r w:rsidR="004911CA" w:rsidRPr="004911CA">
        <w:rPr>
          <w:rFonts w:ascii="Garamond" w:hAnsi="Garamond" w:cs="Arial"/>
        </w:rPr>
        <w:t>https://library.cqpress.com/cqresearcher/index.php</w:t>
      </w:r>
    </w:p>
    <w:p w14:paraId="6BB5FF97" w14:textId="77777777" w:rsidR="001B2967" w:rsidRPr="00387773" w:rsidRDefault="001B2967" w:rsidP="001B2967">
      <w:pPr>
        <w:ind w:left="720"/>
        <w:rPr>
          <w:rFonts w:ascii="Garamond" w:hAnsi="Garamond" w:cs="Arial"/>
          <w:sz w:val="16"/>
          <w:szCs w:val="16"/>
        </w:rPr>
      </w:pPr>
    </w:p>
    <w:p w14:paraId="7B500DE7" w14:textId="1FF8C76B" w:rsidR="00387773" w:rsidRDefault="00387773" w:rsidP="00387773">
      <w:pPr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Interview</w:t>
      </w:r>
      <w:r w:rsidR="00B21C45">
        <w:rPr>
          <w:rFonts w:ascii="Garamond" w:hAnsi="Garamond" w:cs="Arial"/>
        </w:rPr>
        <w:t>ed</w:t>
      </w:r>
      <w:r>
        <w:rPr>
          <w:rFonts w:ascii="Garamond" w:hAnsi="Garamond" w:cs="Arial"/>
        </w:rPr>
        <w:t xml:space="preserve"> by </w:t>
      </w:r>
      <w:proofErr w:type="spellStart"/>
      <w:r>
        <w:rPr>
          <w:rFonts w:ascii="Garamond" w:hAnsi="Garamond" w:cs="Arial"/>
        </w:rPr>
        <w:t>Anicka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Bakos</w:t>
      </w:r>
      <w:proofErr w:type="spellEnd"/>
      <w:r w:rsidR="004911CA">
        <w:rPr>
          <w:rFonts w:ascii="Garamond" w:hAnsi="Garamond" w:cs="Arial"/>
        </w:rPr>
        <w:t>.</w:t>
      </w:r>
      <w:r w:rsidR="00B21C45">
        <w:rPr>
          <w:rFonts w:ascii="Garamond" w:hAnsi="Garamond" w:cs="Arial"/>
        </w:rPr>
        <w:t xml:space="preserve"> </w:t>
      </w:r>
      <w:r w:rsidR="004911CA">
        <w:rPr>
          <w:rFonts w:ascii="Garamond" w:hAnsi="Garamond" w:cs="Arial"/>
        </w:rPr>
        <w:t>I</w:t>
      </w:r>
      <w:r w:rsidR="00B21C45">
        <w:rPr>
          <w:rFonts w:ascii="Garamond" w:hAnsi="Garamond" w:cs="Arial"/>
        </w:rPr>
        <w:t>n</w:t>
      </w:r>
      <w:r>
        <w:rPr>
          <w:rFonts w:ascii="Garamond" w:hAnsi="Garamond" w:cs="Arial"/>
        </w:rPr>
        <w:t xml:space="preserve"> </w:t>
      </w:r>
      <w:r w:rsidR="004911CA">
        <w:rPr>
          <w:rFonts w:ascii="Garamond" w:hAnsi="Garamond" w:cs="Arial"/>
        </w:rPr>
        <w:t xml:space="preserve">(2020, March 31). </w:t>
      </w:r>
      <w:r>
        <w:rPr>
          <w:rFonts w:ascii="Garamond" w:hAnsi="Garamond" w:cs="Arial"/>
        </w:rPr>
        <w:t xml:space="preserve">The </w:t>
      </w:r>
      <w:r w:rsidR="004911CA">
        <w:rPr>
          <w:rFonts w:ascii="Garamond" w:hAnsi="Garamond" w:cs="Arial"/>
        </w:rPr>
        <w:t>r</w:t>
      </w:r>
      <w:r>
        <w:rPr>
          <w:rFonts w:ascii="Garamond" w:hAnsi="Garamond" w:cs="Arial"/>
        </w:rPr>
        <w:t xml:space="preserve">eal </w:t>
      </w:r>
      <w:r w:rsidR="004911CA">
        <w:rPr>
          <w:rFonts w:ascii="Garamond" w:hAnsi="Garamond" w:cs="Arial"/>
        </w:rPr>
        <w:t>r</w:t>
      </w:r>
      <w:r>
        <w:rPr>
          <w:rFonts w:ascii="Garamond" w:hAnsi="Garamond" w:cs="Arial"/>
        </w:rPr>
        <w:t xml:space="preserve">easons </w:t>
      </w:r>
      <w:r w:rsidR="004911CA">
        <w:rPr>
          <w:rFonts w:ascii="Garamond" w:hAnsi="Garamond" w:cs="Arial"/>
        </w:rPr>
        <w:t>w</w:t>
      </w:r>
      <w:r>
        <w:rPr>
          <w:rFonts w:ascii="Garamond" w:hAnsi="Garamond" w:cs="Arial"/>
        </w:rPr>
        <w:t xml:space="preserve">hy </w:t>
      </w:r>
      <w:r w:rsidR="004911CA">
        <w:rPr>
          <w:rFonts w:ascii="Garamond" w:hAnsi="Garamond" w:cs="Arial"/>
        </w:rPr>
        <w:t>i</w:t>
      </w:r>
      <w:r>
        <w:rPr>
          <w:rFonts w:ascii="Garamond" w:hAnsi="Garamond" w:cs="Arial"/>
        </w:rPr>
        <w:t xml:space="preserve">nternational </w:t>
      </w:r>
      <w:r w:rsidR="004911CA">
        <w:rPr>
          <w:rFonts w:ascii="Garamond" w:hAnsi="Garamond" w:cs="Arial"/>
        </w:rPr>
        <w:t>s</w:t>
      </w:r>
      <w:r>
        <w:rPr>
          <w:rFonts w:ascii="Garamond" w:hAnsi="Garamond" w:cs="Arial"/>
        </w:rPr>
        <w:t xml:space="preserve">tudents </w:t>
      </w:r>
      <w:r w:rsidR="004911CA">
        <w:rPr>
          <w:rFonts w:ascii="Garamond" w:hAnsi="Garamond" w:cs="Arial"/>
        </w:rPr>
        <w:t>p</w:t>
      </w:r>
      <w:r>
        <w:rPr>
          <w:rFonts w:ascii="Garamond" w:hAnsi="Garamond" w:cs="Arial"/>
        </w:rPr>
        <w:t xml:space="preserve">ay </w:t>
      </w:r>
      <w:r w:rsidR="004911CA">
        <w:rPr>
          <w:rFonts w:ascii="Garamond" w:hAnsi="Garamond" w:cs="Arial"/>
        </w:rPr>
        <w:t>h</w:t>
      </w:r>
      <w:r>
        <w:rPr>
          <w:rFonts w:ascii="Garamond" w:hAnsi="Garamond" w:cs="Arial"/>
        </w:rPr>
        <w:t xml:space="preserve">igher </w:t>
      </w:r>
      <w:r w:rsidR="004911CA">
        <w:rPr>
          <w:rFonts w:ascii="Garamond" w:hAnsi="Garamond" w:cs="Arial"/>
        </w:rPr>
        <w:t>t</w:t>
      </w:r>
      <w:r>
        <w:rPr>
          <w:rFonts w:ascii="Garamond" w:hAnsi="Garamond" w:cs="Arial"/>
        </w:rPr>
        <w:t xml:space="preserve">uition </w:t>
      </w:r>
      <w:r w:rsidR="004911CA">
        <w:rPr>
          <w:rFonts w:ascii="Garamond" w:hAnsi="Garamond" w:cs="Arial"/>
        </w:rPr>
        <w:t>f</w:t>
      </w:r>
      <w:r>
        <w:rPr>
          <w:rFonts w:ascii="Garamond" w:hAnsi="Garamond" w:cs="Arial"/>
        </w:rPr>
        <w:t>ees</w:t>
      </w:r>
      <w:r w:rsidR="004911CA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i/>
        </w:rPr>
        <w:t xml:space="preserve">[University of Waterloo] </w:t>
      </w:r>
      <w:proofErr w:type="spellStart"/>
      <w:r>
        <w:rPr>
          <w:rFonts w:ascii="Garamond" w:hAnsi="Garamond" w:cs="Arial"/>
          <w:i/>
        </w:rPr>
        <w:t>ImPrint</w:t>
      </w:r>
      <w:proofErr w:type="spellEnd"/>
      <w:r w:rsidR="008519C1">
        <w:rPr>
          <w:rFonts w:ascii="Garamond" w:hAnsi="Garamond" w:cs="Arial"/>
          <w:i/>
        </w:rPr>
        <w:t xml:space="preserve">. </w:t>
      </w:r>
      <w:r w:rsidR="008519C1" w:rsidRPr="008519C1">
        <w:rPr>
          <w:rFonts w:ascii="Garamond" w:hAnsi="Garamond" w:cs="Arial"/>
          <w:iCs/>
        </w:rPr>
        <w:t>http://uwimprint.ca/article/the-real-reasons-why-international-students-pay-higher-tuition-fees/</w:t>
      </w:r>
    </w:p>
    <w:p w14:paraId="40F88B56" w14:textId="77777777" w:rsidR="00387773" w:rsidRPr="00387773" w:rsidRDefault="00387773" w:rsidP="00387773">
      <w:pPr>
        <w:ind w:left="360"/>
        <w:rPr>
          <w:rFonts w:ascii="Garamond" w:hAnsi="Garamond" w:cs="Arial"/>
          <w:sz w:val="16"/>
          <w:szCs w:val="16"/>
        </w:rPr>
      </w:pPr>
    </w:p>
    <w:p w14:paraId="02FF91DB" w14:textId="1D1F9074" w:rsidR="001B2967" w:rsidRDefault="001B2967" w:rsidP="001B2967">
      <w:pPr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>Interview</w:t>
      </w:r>
      <w:r w:rsidR="00B21C45">
        <w:rPr>
          <w:rFonts w:ascii="Garamond" w:hAnsi="Garamond" w:cs="Arial"/>
        </w:rPr>
        <w:t>ed</w:t>
      </w:r>
      <w:r>
        <w:rPr>
          <w:rFonts w:ascii="Garamond" w:hAnsi="Garamond" w:cs="Arial"/>
        </w:rPr>
        <w:t xml:space="preserve"> by Mike Stubbs</w:t>
      </w:r>
      <w:r w:rsidR="00F31A6F">
        <w:rPr>
          <w:rFonts w:ascii="Garamond" w:hAnsi="Garamond" w:cs="Arial"/>
        </w:rPr>
        <w:t xml:space="preserve"> </w:t>
      </w:r>
      <w:r w:rsidR="004A2DD4">
        <w:rPr>
          <w:rFonts w:ascii="Garamond" w:hAnsi="Garamond" w:cs="Arial"/>
        </w:rPr>
        <w:t xml:space="preserve">(2020, </w:t>
      </w:r>
      <w:r>
        <w:rPr>
          <w:rFonts w:ascii="Garamond" w:hAnsi="Garamond" w:cs="Arial"/>
        </w:rPr>
        <w:t xml:space="preserve">24 March) on </w:t>
      </w:r>
      <w:r w:rsidRPr="0012205A">
        <w:rPr>
          <w:rFonts w:ascii="Garamond" w:hAnsi="Garamond" w:cs="Arial"/>
          <w:iCs/>
        </w:rPr>
        <w:t>London Live</w:t>
      </w:r>
      <w:r w:rsidR="0012205A">
        <w:rPr>
          <w:rFonts w:ascii="Garamond" w:hAnsi="Garamond" w:cs="Arial"/>
        </w:rPr>
        <w:t xml:space="preserve"> with Mike Stubbs</w:t>
      </w:r>
      <w:r>
        <w:rPr>
          <w:rFonts w:ascii="Garamond" w:hAnsi="Garamond" w:cs="Arial"/>
        </w:rPr>
        <w:t>,</w:t>
      </w:r>
      <w:r w:rsidR="00AE3CE6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980</w:t>
      </w:r>
      <w:r w:rsidR="005B435A">
        <w:rPr>
          <w:rFonts w:ascii="Garamond" w:hAnsi="Garamond" w:cs="Arial"/>
        </w:rPr>
        <w:t xml:space="preserve"> CFPL</w:t>
      </w:r>
      <w:r>
        <w:rPr>
          <w:rFonts w:ascii="Garamond" w:hAnsi="Garamond" w:cs="Arial"/>
        </w:rPr>
        <w:t xml:space="preserve"> (on Canada’s border closure in response to </w:t>
      </w:r>
      <w:r w:rsidR="00EA69E5">
        <w:rPr>
          <w:rFonts w:ascii="Garamond" w:hAnsi="Garamond" w:cs="Arial"/>
        </w:rPr>
        <w:t xml:space="preserve">the </w:t>
      </w:r>
      <w:r>
        <w:rPr>
          <w:rFonts w:ascii="Garamond" w:hAnsi="Garamond" w:cs="Arial"/>
        </w:rPr>
        <w:t>COVID-19</w:t>
      </w:r>
      <w:r w:rsidR="00EA69E5">
        <w:rPr>
          <w:rFonts w:ascii="Garamond" w:hAnsi="Garamond" w:cs="Arial"/>
        </w:rPr>
        <w:t xml:space="preserve"> pandemic</w:t>
      </w:r>
      <w:r>
        <w:rPr>
          <w:rFonts w:ascii="Garamond" w:hAnsi="Garamond" w:cs="Arial"/>
        </w:rPr>
        <w:t>)</w:t>
      </w:r>
    </w:p>
    <w:p w14:paraId="0F6E32EE" w14:textId="77777777" w:rsidR="001B2967" w:rsidRPr="00387773" w:rsidRDefault="001B2967" w:rsidP="001B2967">
      <w:pPr>
        <w:ind w:left="720"/>
        <w:rPr>
          <w:rFonts w:ascii="Garamond" w:hAnsi="Garamond" w:cs="Arial"/>
          <w:sz w:val="16"/>
          <w:szCs w:val="16"/>
        </w:rPr>
      </w:pPr>
    </w:p>
    <w:p w14:paraId="43B6AAFD" w14:textId="7A0948EF" w:rsidR="00CB69A7" w:rsidRDefault="00CB69A7" w:rsidP="00435D3B">
      <w:pPr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>Interview</w:t>
      </w:r>
      <w:r w:rsidR="00B21C45">
        <w:rPr>
          <w:rFonts w:ascii="Garamond" w:hAnsi="Garamond" w:cs="Arial"/>
        </w:rPr>
        <w:t>ed</w:t>
      </w:r>
      <w:r>
        <w:rPr>
          <w:rFonts w:ascii="Garamond" w:hAnsi="Garamond" w:cs="Arial"/>
        </w:rPr>
        <w:t xml:space="preserve"> by Teresa Wright</w:t>
      </w:r>
      <w:r w:rsidR="00EA69E5">
        <w:rPr>
          <w:rFonts w:ascii="Garamond" w:hAnsi="Garamond" w:cs="Arial"/>
        </w:rPr>
        <w:t>.</w:t>
      </w:r>
      <w:r w:rsidR="00B21C45">
        <w:rPr>
          <w:rFonts w:ascii="Garamond" w:hAnsi="Garamond" w:cs="Arial"/>
        </w:rPr>
        <w:t xml:space="preserve"> </w:t>
      </w:r>
      <w:r w:rsidR="00EA69E5">
        <w:rPr>
          <w:rFonts w:ascii="Garamond" w:hAnsi="Garamond" w:cs="Arial"/>
        </w:rPr>
        <w:t>I</w:t>
      </w:r>
      <w:r w:rsidR="00B21C45">
        <w:rPr>
          <w:rFonts w:ascii="Garamond" w:hAnsi="Garamond" w:cs="Arial"/>
        </w:rPr>
        <w:t>n</w:t>
      </w:r>
      <w:r>
        <w:rPr>
          <w:rFonts w:ascii="Garamond" w:hAnsi="Garamond" w:cs="Arial"/>
        </w:rPr>
        <w:t xml:space="preserve"> </w:t>
      </w:r>
      <w:r w:rsidR="00EA69E5">
        <w:rPr>
          <w:rFonts w:ascii="Garamond" w:hAnsi="Garamond" w:cs="Arial"/>
        </w:rPr>
        <w:t xml:space="preserve">(2019, March 27). </w:t>
      </w:r>
      <w:r>
        <w:rPr>
          <w:rFonts w:ascii="Garamond" w:hAnsi="Garamond" w:cs="Arial"/>
        </w:rPr>
        <w:t xml:space="preserve">Feds </w:t>
      </w:r>
      <w:r w:rsidR="00045299">
        <w:rPr>
          <w:rFonts w:ascii="Garamond" w:hAnsi="Garamond" w:cs="Arial"/>
        </w:rPr>
        <w:t>b</w:t>
      </w:r>
      <w:r>
        <w:rPr>
          <w:rFonts w:ascii="Garamond" w:hAnsi="Garamond" w:cs="Arial"/>
        </w:rPr>
        <w:t xml:space="preserve">oost </w:t>
      </w:r>
      <w:r w:rsidR="00045299">
        <w:rPr>
          <w:rFonts w:ascii="Garamond" w:hAnsi="Garamond" w:cs="Arial"/>
        </w:rPr>
        <w:t>health care f</w:t>
      </w:r>
      <w:r>
        <w:rPr>
          <w:rFonts w:ascii="Garamond" w:hAnsi="Garamond" w:cs="Arial"/>
        </w:rPr>
        <w:t xml:space="preserve">unding for </w:t>
      </w:r>
      <w:r w:rsidR="00045299">
        <w:rPr>
          <w:rFonts w:ascii="Garamond" w:hAnsi="Garamond" w:cs="Arial"/>
        </w:rPr>
        <w:t>r</w:t>
      </w:r>
      <w:r>
        <w:rPr>
          <w:rFonts w:ascii="Garamond" w:hAnsi="Garamond" w:cs="Arial"/>
        </w:rPr>
        <w:t xml:space="preserve">efugee </w:t>
      </w:r>
      <w:r w:rsidR="00045299">
        <w:rPr>
          <w:rFonts w:ascii="Garamond" w:hAnsi="Garamond" w:cs="Arial"/>
        </w:rPr>
        <w:t>claimants by $283 million</w:t>
      </w:r>
      <w:r w:rsidR="00EA69E5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="00045299">
        <w:rPr>
          <w:rFonts w:ascii="Garamond" w:hAnsi="Garamond" w:cs="Arial"/>
          <w:i/>
        </w:rPr>
        <w:t>CTV News.</w:t>
      </w:r>
      <w:r>
        <w:rPr>
          <w:rFonts w:ascii="Garamond" w:hAnsi="Garamond" w:cs="Arial"/>
          <w:i/>
        </w:rPr>
        <w:t xml:space="preserve"> </w:t>
      </w:r>
      <w:r w:rsidR="00045299" w:rsidRPr="00045299">
        <w:rPr>
          <w:rFonts w:ascii="Garamond" w:hAnsi="Garamond" w:cs="Arial"/>
          <w:iCs/>
        </w:rPr>
        <w:t>https://www.ctvnews.ca/politics/feds-boost-health-care-funding-for-refugee-claimants-by-283-million-1.4354813</w:t>
      </w:r>
    </w:p>
    <w:p w14:paraId="2CF0C7E4" w14:textId="1607C8FF" w:rsidR="00CB69A7" w:rsidRPr="00387773" w:rsidRDefault="00CB69A7" w:rsidP="00CB69A7">
      <w:pPr>
        <w:ind w:left="72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</w:rPr>
        <w:t xml:space="preserve"> </w:t>
      </w:r>
    </w:p>
    <w:p w14:paraId="0CD4B99D" w14:textId="3F0584A3" w:rsidR="00140E94" w:rsidRDefault="00140E94" w:rsidP="00435D3B">
      <w:pPr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>Interview</w:t>
      </w:r>
      <w:r w:rsidR="00B21C45">
        <w:rPr>
          <w:rFonts w:ascii="Garamond" w:hAnsi="Garamond" w:cs="Arial"/>
        </w:rPr>
        <w:t>ed</w:t>
      </w:r>
      <w:r>
        <w:rPr>
          <w:rFonts w:ascii="Garamond" w:hAnsi="Garamond" w:cs="Arial"/>
        </w:rPr>
        <w:t xml:space="preserve"> by </w:t>
      </w:r>
      <w:r w:rsidR="006D4565">
        <w:rPr>
          <w:rFonts w:ascii="Garamond" w:hAnsi="Garamond" w:cs="Arial"/>
        </w:rPr>
        <w:t>Nico</w:t>
      </w:r>
      <w:r w:rsidR="00CB69A7">
        <w:rPr>
          <w:rFonts w:ascii="Garamond" w:hAnsi="Garamond" w:cs="Arial"/>
        </w:rPr>
        <w:t>las Terry</w:t>
      </w:r>
      <w:r w:rsidR="00A94B88">
        <w:rPr>
          <w:rFonts w:ascii="Garamond" w:hAnsi="Garamond" w:cs="Arial"/>
        </w:rPr>
        <w:t>. In</w:t>
      </w:r>
      <w:r w:rsidR="00CB69A7">
        <w:rPr>
          <w:rFonts w:ascii="Garamond" w:hAnsi="Garamond" w:cs="Arial"/>
        </w:rPr>
        <w:t xml:space="preserve"> (</w:t>
      </w:r>
      <w:r w:rsidR="00A94B88">
        <w:rPr>
          <w:rFonts w:ascii="Garamond" w:hAnsi="Garamond" w:cs="Arial"/>
        </w:rPr>
        <w:t xml:space="preserve">2018, </w:t>
      </w:r>
      <w:r w:rsidR="00CB69A7">
        <w:rPr>
          <w:rFonts w:ascii="Garamond" w:hAnsi="Garamond" w:cs="Arial"/>
        </w:rPr>
        <w:t>October 2</w:t>
      </w:r>
      <w:r w:rsidR="00A94B88">
        <w:rPr>
          <w:rFonts w:ascii="Garamond" w:hAnsi="Garamond" w:cs="Arial"/>
        </w:rPr>
        <w:t>6</w:t>
      </w:r>
      <w:r w:rsidR="00CB69A7">
        <w:rPr>
          <w:rFonts w:ascii="Garamond" w:hAnsi="Garamond" w:cs="Arial"/>
        </w:rPr>
        <w:t>)</w:t>
      </w:r>
      <w:r w:rsidR="00A94B88">
        <w:rPr>
          <w:rFonts w:ascii="Garamond" w:hAnsi="Garamond" w:cs="Arial"/>
        </w:rPr>
        <w:t>.</w:t>
      </w:r>
      <w:r w:rsidR="00CB69A7">
        <w:rPr>
          <w:rFonts w:ascii="Garamond" w:hAnsi="Garamond" w:cs="Arial"/>
        </w:rPr>
        <w:t xml:space="preserve"> </w:t>
      </w:r>
      <w:r w:rsidR="002D73B7">
        <w:rPr>
          <w:rFonts w:ascii="Garamond" w:hAnsi="Garamond" w:cs="Arial"/>
        </w:rPr>
        <w:t>Health law profs on immigration getting coffee</w:t>
      </w:r>
      <w:r w:rsidR="00BE3E6F">
        <w:rPr>
          <w:rFonts w:ascii="Garamond" w:hAnsi="Garamond" w:cs="Arial"/>
        </w:rPr>
        <w:t xml:space="preserve"> (No. </w:t>
      </w:r>
      <w:r w:rsidR="004B1A11">
        <w:rPr>
          <w:rFonts w:ascii="Garamond" w:hAnsi="Garamond" w:cs="Arial"/>
        </w:rPr>
        <w:t>146</w:t>
      </w:r>
      <w:r w:rsidR="00BE3E6F">
        <w:rPr>
          <w:rFonts w:ascii="Garamond" w:hAnsi="Garamond" w:cs="Arial"/>
        </w:rPr>
        <w:t>) [Audio podcast episode]</w:t>
      </w:r>
      <w:r w:rsidR="002D73B7">
        <w:rPr>
          <w:rFonts w:ascii="Garamond" w:hAnsi="Garamond" w:cs="Arial"/>
        </w:rPr>
        <w:t xml:space="preserve">. </w:t>
      </w:r>
      <w:r w:rsidR="00BE3E6F">
        <w:rPr>
          <w:rFonts w:ascii="Garamond" w:hAnsi="Garamond" w:cs="Arial"/>
        </w:rPr>
        <w:t xml:space="preserve">In </w:t>
      </w:r>
      <w:r w:rsidR="00CB69A7" w:rsidRPr="00BE3E6F">
        <w:rPr>
          <w:rFonts w:ascii="Garamond" w:hAnsi="Garamond" w:cs="Arial"/>
          <w:i/>
          <w:iCs/>
        </w:rPr>
        <w:t>The Week in Health Law</w:t>
      </w:r>
      <w:r w:rsidR="004B1A11">
        <w:rPr>
          <w:rFonts w:ascii="Garamond" w:hAnsi="Garamond" w:cs="Arial"/>
        </w:rPr>
        <w:t xml:space="preserve">. </w:t>
      </w:r>
      <w:r w:rsidR="00AF4604" w:rsidRPr="00AF4604">
        <w:rPr>
          <w:rFonts w:ascii="Garamond" w:hAnsi="Garamond" w:cs="Arial"/>
        </w:rPr>
        <w:t>https://twihl.podbean.com/e/146-health-law-profs-on-immigration-getting-coffee-guests-yy-brandon-chen-brietta-clark-and-medha-makhlouf/</w:t>
      </w:r>
    </w:p>
    <w:p w14:paraId="25B878E4" w14:textId="77777777" w:rsidR="00CB69A7" w:rsidRPr="00387773" w:rsidRDefault="00CB69A7" w:rsidP="00CB69A7">
      <w:pPr>
        <w:ind w:left="720"/>
        <w:rPr>
          <w:rFonts w:ascii="Garamond" w:hAnsi="Garamond" w:cs="Arial"/>
          <w:sz w:val="16"/>
          <w:szCs w:val="16"/>
        </w:rPr>
      </w:pPr>
    </w:p>
    <w:p w14:paraId="3564B1FD" w14:textId="780E82A6" w:rsidR="00435D3B" w:rsidRDefault="0008669F" w:rsidP="00435D3B">
      <w:pPr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>Interview</w:t>
      </w:r>
      <w:r w:rsidR="00B21C45">
        <w:rPr>
          <w:rFonts w:ascii="Garamond" w:hAnsi="Garamond" w:cs="Arial"/>
        </w:rPr>
        <w:t>ed</w:t>
      </w:r>
      <w:r>
        <w:rPr>
          <w:rFonts w:ascii="Garamond" w:hAnsi="Garamond" w:cs="Arial"/>
        </w:rPr>
        <w:t xml:space="preserve"> by Rosemary Barton (9 May 2017) on </w:t>
      </w:r>
      <w:r w:rsidRPr="00154D33">
        <w:rPr>
          <w:rFonts w:ascii="Garamond" w:hAnsi="Garamond" w:cs="Arial"/>
          <w:iCs/>
        </w:rPr>
        <w:t>P</w:t>
      </w:r>
      <w:r w:rsidR="00435D3B" w:rsidRPr="00154D33">
        <w:rPr>
          <w:rFonts w:ascii="Garamond" w:hAnsi="Garamond" w:cs="Arial"/>
          <w:iCs/>
        </w:rPr>
        <w:t xml:space="preserve">ower </w:t>
      </w:r>
      <w:r w:rsidR="00154D33">
        <w:rPr>
          <w:rFonts w:ascii="Garamond" w:hAnsi="Garamond" w:cs="Arial"/>
          <w:iCs/>
        </w:rPr>
        <w:t>&amp;</w:t>
      </w:r>
      <w:r w:rsidR="00435D3B" w:rsidRPr="00154D33">
        <w:rPr>
          <w:rFonts w:ascii="Garamond" w:hAnsi="Garamond" w:cs="Arial"/>
          <w:iCs/>
        </w:rPr>
        <w:t xml:space="preserve"> Politics</w:t>
      </w:r>
      <w:r>
        <w:rPr>
          <w:rFonts w:ascii="Garamond" w:hAnsi="Garamond" w:cs="Arial"/>
        </w:rPr>
        <w:t>, CBC News Network</w:t>
      </w:r>
      <w:r w:rsidR="00154D3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(on service providers’ experience with the reinstated Interim Federal Health Program)</w:t>
      </w:r>
    </w:p>
    <w:p w14:paraId="730D1132" w14:textId="77777777" w:rsidR="00C10736" w:rsidRPr="00C10736" w:rsidRDefault="00C10736" w:rsidP="00C10736">
      <w:pPr>
        <w:ind w:left="720"/>
        <w:rPr>
          <w:rFonts w:ascii="Garamond" w:hAnsi="Garamond" w:cs="Arial"/>
          <w:sz w:val="16"/>
          <w:szCs w:val="16"/>
        </w:rPr>
      </w:pPr>
    </w:p>
    <w:p w14:paraId="5759A6A5" w14:textId="0063DDC7" w:rsidR="00EC6448" w:rsidRDefault="00EC6448" w:rsidP="00EC6448">
      <w:pPr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>Interview</w:t>
      </w:r>
      <w:r w:rsidR="00397B1B">
        <w:rPr>
          <w:rFonts w:ascii="Garamond" w:hAnsi="Garamond" w:cs="Arial"/>
        </w:rPr>
        <w:t>ed</w:t>
      </w:r>
      <w:r>
        <w:rPr>
          <w:rFonts w:ascii="Garamond" w:hAnsi="Garamond" w:cs="Arial"/>
        </w:rPr>
        <w:t xml:space="preserve"> by Yves </w:t>
      </w:r>
      <w:proofErr w:type="spellStart"/>
      <w:r>
        <w:rPr>
          <w:rFonts w:ascii="Garamond" w:hAnsi="Garamond" w:cs="Arial"/>
        </w:rPr>
        <w:t>Faguy</w:t>
      </w:r>
      <w:proofErr w:type="spellEnd"/>
      <w:r w:rsidR="00154D33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="00154D33">
        <w:rPr>
          <w:rFonts w:ascii="Garamond" w:hAnsi="Garamond" w:cs="Arial"/>
        </w:rPr>
        <w:t>I</w:t>
      </w:r>
      <w:r>
        <w:rPr>
          <w:rFonts w:ascii="Garamond" w:hAnsi="Garamond" w:cs="Arial"/>
        </w:rPr>
        <w:t xml:space="preserve">n </w:t>
      </w:r>
      <w:r w:rsidR="00154D33">
        <w:rPr>
          <w:rFonts w:ascii="Garamond" w:hAnsi="Garamond" w:cs="Arial"/>
        </w:rPr>
        <w:t>(2017, April 24)</w:t>
      </w:r>
      <w:r w:rsidR="007A00C5">
        <w:rPr>
          <w:rFonts w:ascii="Garamond" w:hAnsi="Garamond" w:cs="Arial"/>
        </w:rPr>
        <w:t xml:space="preserve">. </w:t>
      </w:r>
      <w:r>
        <w:rPr>
          <w:rFonts w:ascii="Garamond" w:hAnsi="Garamond" w:cs="Arial"/>
        </w:rPr>
        <w:t xml:space="preserve">Understanding </w:t>
      </w:r>
      <w:r w:rsidR="007A00C5">
        <w:rPr>
          <w:rFonts w:ascii="Garamond" w:hAnsi="Garamond" w:cs="Arial"/>
        </w:rPr>
        <w:t>c</w:t>
      </w:r>
      <w:r>
        <w:rPr>
          <w:rFonts w:ascii="Garamond" w:hAnsi="Garamond" w:cs="Arial"/>
        </w:rPr>
        <w:t xml:space="preserve">itizenship and </w:t>
      </w:r>
      <w:r w:rsidR="007A00C5">
        <w:rPr>
          <w:rFonts w:ascii="Garamond" w:hAnsi="Garamond" w:cs="Arial"/>
        </w:rPr>
        <w:t>w</w:t>
      </w:r>
      <w:r>
        <w:rPr>
          <w:rFonts w:ascii="Garamond" w:hAnsi="Garamond" w:cs="Arial"/>
        </w:rPr>
        <w:t xml:space="preserve">hy </w:t>
      </w:r>
      <w:r w:rsidR="007A00C5">
        <w:rPr>
          <w:rFonts w:ascii="Garamond" w:hAnsi="Garamond" w:cs="Arial"/>
        </w:rPr>
        <w:t>s</w:t>
      </w:r>
      <w:r>
        <w:rPr>
          <w:rFonts w:ascii="Garamond" w:hAnsi="Garamond" w:cs="Arial"/>
        </w:rPr>
        <w:t xml:space="preserve">ome Charter </w:t>
      </w:r>
      <w:r w:rsidR="007A00C5">
        <w:rPr>
          <w:rFonts w:ascii="Garamond" w:hAnsi="Garamond" w:cs="Arial"/>
        </w:rPr>
        <w:t>r</w:t>
      </w:r>
      <w:r>
        <w:rPr>
          <w:rFonts w:ascii="Garamond" w:hAnsi="Garamond" w:cs="Arial"/>
        </w:rPr>
        <w:t xml:space="preserve">ights </w:t>
      </w:r>
      <w:r w:rsidR="007A00C5">
        <w:rPr>
          <w:rFonts w:ascii="Garamond" w:hAnsi="Garamond" w:cs="Arial"/>
        </w:rPr>
        <w:t>s</w:t>
      </w:r>
      <w:r>
        <w:rPr>
          <w:rFonts w:ascii="Garamond" w:hAnsi="Garamond" w:cs="Arial"/>
        </w:rPr>
        <w:t xml:space="preserve">hould </w:t>
      </w:r>
      <w:r w:rsidR="007A00C5">
        <w:rPr>
          <w:rFonts w:ascii="Garamond" w:hAnsi="Garamond" w:cs="Arial"/>
        </w:rPr>
        <w:t>b</w:t>
      </w:r>
      <w:r>
        <w:rPr>
          <w:rFonts w:ascii="Garamond" w:hAnsi="Garamond" w:cs="Arial"/>
        </w:rPr>
        <w:t xml:space="preserve">e </w:t>
      </w:r>
      <w:r w:rsidR="007A00C5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xtended to </w:t>
      </w:r>
      <w:r w:rsidR="007A00C5">
        <w:rPr>
          <w:rFonts w:ascii="Garamond" w:hAnsi="Garamond" w:cs="Arial"/>
        </w:rPr>
        <w:t>n</w:t>
      </w:r>
      <w:r>
        <w:rPr>
          <w:rFonts w:ascii="Garamond" w:hAnsi="Garamond" w:cs="Arial"/>
        </w:rPr>
        <w:t>on-</w:t>
      </w:r>
      <w:r w:rsidR="007A00C5">
        <w:rPr>
          <w:rFonts w:ascii="Garamond" w:hAnsi="Garamond" w:cs="Arial"/>
        </w:rPr>
        <w:t>c</w:t>
      </w:r>
      <w:r>
        <w:rPr>
          <w:rFonts w:ascii="Garamond" w:hAnsi="Garamond" w:cs="Arial"/>
        </w:rPr>
        <w:t>itizens</w:t>
      </w:r>
      <w:r w:rsidR="007A00C5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Pr="00EC6448">
        <w:rPr>
          <w:rFonts w:ascii="Garamond" w:hAnsi="Garamond" w:cs="Arial"/>
          <w:i/>
        </w:rPr>
        <w:t>CBA National</w:t>
      </w:r>
      <w:r w:rsidR="005B0827">
        <w:rPr>
          <w:rFonts w:ascii="Garamond" w:hAnsi="Garamond" w:cs="Arial"/>
        </w:rPr>
        <w:t>.</w:t>
      </w:r>
    </w:p>
    <w:p w14:paraId="6F8147A9" w14:textId="77777777" w:rsidR="00F6141C" w:rsidRPr="00F6141C" w:rsidRDefault="00F6141C" w:rsidP="00271461">
      <w:pPr>
        <w:rPr>
          <w:rFonts w:ascii="Garamond" w:hAnsi="Garamond" w:cs="Arial"/>
          <w:sz w:val="16"/>
          <w:szCs w:val="16"/>
        </w:rPr>
      </w:pPr>
    </w:p>
    <w:p w14:paraId="4DA70831" w14:textId="0BD2C8D7" w:rsidR="00435D3B" w:rsidRDefault="006849E2" w:rsidP="00435D3B">
      <w:pPr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>Interview</w:t>
      </w:r>
      <w:r w:rsidR="00271461">
        <w:rPr>
          <w:rFonts w:ascii="Garamond" w:hAnsi="Garamond" w:cs="Arial"/>
        </w:rPr>
        <w:t>ed</w:t>
      </w:r>
      <w:r>
        <w:rPr>
          <w:rFonts w:ascii="Garamond" w:hAnsi="Garamond" w:cs="Arial"/>
        </w:rPr>
        <w:t xml:space="preserve"> by Shannon Lough</w:t>
      </w:r>
      <w:r w:rsidR="007B159D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="007B159D">
        <w:rPr>
          <w:rFonts w:ascii="Garamond" w:hAnsi="Garamond" w:cs="Arial"/>
        </w:rPr>
        <w:t>I</w:t>
      </w:r>
      <w:r>
        <w:rPr>
          <w:rFonts w:ascii="Garamond" w:hAnsi="Garamond" w:cs="Arial"/>
        </w:rPr>
        <w:t xml:space="preserve">n </w:t>
      </w:r>
      <w:r w:rsidR="00313E22">
        <w:rPr>
          <w:rFonts w:ascii="Garamond" w:hAnsi="Garamond" w:cs="Arial"/>
        </w:rPr>
        <w:t xml:space="preserve">(2015, November 3). </w:t>
      </w:r>
      <w:r>
        <w:rPr>
          <w:rFonts w:ascii="Garamond" w:hAnsi="Garamond" w:cs="Arial"/>
        </w:rPr>
        <w:t xml:space="preserve">Health </w:t>
      </w:r>
      <w:r w:rsidR="00313E22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gencies </w:t>
      </w:r>
      <w:r w:rsidR="00313E22">
        <w:rPr>
          <w:rFonts w:ascii="Garamond" w:hAnsi="Garamond" w:cs="Arial"/>
        </w:rPr>
        <w:t>o</w:t>
      </w:r>
      <w:r>
        <w:rPr>
          <w:rFonts w:ascii="Garamond" w:hAnsi="Garamond" w:cs="Arial"/>
        </w:rPr>
        <w:t xml:space="preserve">verwhelmed by Syrian </w:t>
      </w:r>
      <w:r w:rsidR="00313E22">
        <w:rPr>
          <w:rFonts w:ascii="Garamond" w:hAnsi="Garamond" w:cs="Arial"/>
        </w:rPr>
        <w:t>c</w:t>
      </w:r>
      <w:r>
        <w:rPr>
          <w:rFonts w:ascii="Garamond" w:hAnsi="Garamond" w:cs="Arial"/>
        </w:rPr>
        <w:t>risis</w:t>
      </w:r>
      <w:r w:rsidR="00313E22">
        <w:rPr>
          <w:rFonts w:ascii="Garamond" w:hAnsi="Garamond" w:cs="Arial"/>
        </w:rPr>
        <w:t xml:space="preserve">. </w:t>
      </w:r>
      <w:r w:rsidR="00313E22" w:rsidRPr="00DD2867">
        <w:rPr>
          <w:rFonts w:ascii="Garamond" w:hAnsi="Garamond" w:cs="Arial"/>
          <w:i/>
          <w:iCs/>
        </w:rPr>
        <w:t>CMAJ</w:t>
      </w:r>
      <w:r w:rsidR="00313E22">
        <w:rPr>
          <w:rFonts w:ascii="Garamond" w:hAnsi="Garamond" w:cs="Arial"/>
        </w:rPr>
        <w:t xml:space="preserve">, </w:t>
      </w:r>
      <w:r w:rsidR="00313E22" w:rsidRPr="00DD2867">
        <w:rPr>
          <w:rFonts w:ascii="Garamond" w:hAnsi="Garamond" w:cs="Arial"/>
          <w:i/>
          <w:iCs/>
        </w:rPr>
        <w:t>187</w:t>
      </w:r>
      <w:r w:rsidR="00313E22">
        <w:rPr>
          <w:rFonts w:ascii="Garamond" w:hAnsi="Garamond" w:cs="Arial"/>
        </w:rPr>
        <w:t>(16)</w:t>
      </w:r>
      <w:r w:rsidR="00DD2867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1196</w:t>
      </w:r>
      <w:r w:rsidR="00DD2867">
        <w:rPr>
          <w:rFonts w:ascii="Garamond" w:hAnsi="Garamond" w:cs="Arial"/>
        </w:rPr>
        <w:t>.</w:t>
      </w:r>
    </w:p>
    <w:p w14:paraId="1BF22BED" w14:textId="77777777" w:rsidR="00F6141C" w:rsidRPr="00F6141C" w:rsidRDefault="00F6141C" w:rsidP="00F6141C">
      <w:pPr>
        <w:ind w:left="720"/>
        <w:rPr>
          <w:rFonts w:ascii="Garamond" w:hAnsi="Garamond" w:cs="Arial"/>
          <w:sz w:val="16"/>
          <w:szCs w:val="16"/>
        </w:rPr>
      </w:pPr>
    </w:p>
    <w:p w14:paraId="348BDAB2" w14:textId="3DF380ED" w:rsidR="00435D3B" w:rsidRDefault="0039130D" w:rsidP="00435D3B">
      <w:pPr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>Interview</w:t>
      </w:r>
      <w:r w:rsidR="00271461">
        <w:rPr>
          <w:rFonts w:ascii="Garamond" w:hAnsi="Garamond" w:cs="Arial"/>
        </w:rPr>
        <w:t>ed</w:t>
      </w:r>
      <w:r>
        <w:rPr>
          <w:rFonts w:ascii="Garamond" w:hAnsi="Garamond" w:cs="Arial"/>
        </w:rPr>
        <w:t xml:space="preserve"> by Karen Seidman</w:t>
      </w:r>
      <w:r w:rsidR="007C4F91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="007C4F91">
        <w:rPr>
          <w:rFonts w:ascii="Garamond" w:hAnsi="Garamond" w:cs="Arial"/>
        </w:rPr>
        <w:t>I</w:t>
      </w:r>
      <w:r>
        <w:rPr>
          <w:rFonts w:ascii="Garamond" w:hAnsi="Garamond" w:cs="Arial"/>
        </w:rPr>
        <w:t xml:space="preserve">n </w:t>
      </w:r>
      <w:r w:rsidR="007C4F91">
        <w:rPr>
          <w:rFonts w:ascii="Garamond" w:hAnsi="Garamond" w:cs="Arial"/>
        </w:rPr>
        <w:t xml:space="preserve">(2015, February 14). </w:t>
      </w:r>
      <w:r>
        <w:rPr>
          <w:rFonts w:ascii="Garamond" w:hAnsi="Garamond" w:cs="Arial"/>
        </w:rPr>
        <w:t xml:space="preserve">Saviour or </w:t>
      </w:r>
      <w:r w:rsidR="007C4F91">
        <w:rPr>
          <w:rFonts w:ascii="Garamond" w:hAnsi="Garamond" w:cs="Arial"/>
        </w:rPr>
        <w:t>s</w:t>
      </w:r>
      <w:r>
        <w:rPr>
          <w:rFonts w:ascii="Garamond" w:hAnsi="Garamond" w:cs="Arial"/>
        </w:rPr>
        <w:t xml:space="preserve">nake </w:t>
      </w:r>
      <w:r w:rsidR="007C4F91">
        <w:rPr>
          <w:rFonts w:ascii="Garamond" w:hAnsi="Garamond" w:cs="Arial"/>
        </w:rPr>
        <w:t>o</w:t>
      </w:r>
      <w:r>
        <w:rPr>
          <w:rFonts w:ascii="Garamond" w:hAnsi="Garamond" w:cs="Arial"/>
        </w:rPr>
        <w:t xml:space="preserve">il? </w:t>
      </w:r>
      <w:r w:rsidR="00435D3B" w:rsidRPr="0039130D">
        <w:rPr>
          <w:rFonts w:ascii="Garamond" w:hAnsi="Garamond" w:cs="Arial"/>
          <w:i/>
        </w:rPr>
        <w:t>Montreal Gazette</w:t>
      </w:r>
      <w:r w:rsidR="007C4F91" w:rsidRPr="007C4F91">
        <w:rPr>
          <w:rFonts w:ascii="Garamond" w:hAnsi="Garamond" w:cs="Arial"/>
          <w:iCs/>
        </w:rPr>
        <w:t xml:space="preserve">, </w:t>
      </w:r>
      <w:r>
        <w:rPr>
          <w:rFonts w:ascii="Garamond" w:hAnsi="Garamond" w:cs="Arial"/>
        </w:rPr>
        <w:t>B1</w:t>
      </w:r>
      <w:r w:rsidR="007C4F91">
        <w:rPr>
          <w:rFonts w:ascii="Garamond" w:hAnsi="Garamond" w:cs="Arial"/>
        </w:rPr>
        <w:t>.</w:t>
      </w:r>
    </w:p>
    <w:p w14:paraId="06719931" w14:textId="702B38CF" w:rsidR="00B5083D" w:rsidRDefault="00B5083D" w:rsidP="00C64B39">
      <w:pPr>
        <w:rPr>
          <w:rFonts w:ascii="Garamond" w:hAnsi="Garamond" w:cs="Arial"/>
          <w:b/>
          <w:smallCaps/>
        </w:rPr>
      </w:pPr>
    </w:p>
    <w:tbl>
      <w:tblPr>
        <w:tblpPr w:leftFromText="180" w:rightFromText="180" w:vertAnchor="text" w:horzAnchor="margin" w:tblpXSpec="center" w:tblpY="20"/>
        <w:tblW w:w="10342" w:type="dxa"/>
        <w:shd w:val="clear" w:color="auto" w:fill="E6E6E6"/>
        <w:tblLook w:val="0000" w:firstRow="0" w:lastRow="0" w:firstColumn="0" w:lastColumn="0" w:noHBand="0" w:noVBand="0"/>
      </w:tblPr>
      <w:tblGrid>
        <w:gridCol w:w="10342"/>
      </w:tblGrid>
      <w:tr w:rsidR="00CB7229" w:rsidRPr="007705D4" w14:paraId="1FC6E594" w14:textId="77777777" w:rsidTr="00CB7229">
        <w:tc>
          <w:tcPr>
            <w:tcW w:w="10342" w:type="dxa"/>
            <w:shd w:val="clear" w:color="auto" w:fill="E6E6E6"/>
            <w:vAlign w:val="center"/>
          </w:tcPr>
          <w:p w14:paraId="53CAA273" w14:textId="7965EE24" w:rsidR="00837D2E" w:rsidRPr="007705D4" w:rsidRDefault="005852E6" w:rsidP="003D362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bCs/>
              </w:rPr>
              <w:t>TEACHING</w:t>
            </w:r>
            <w:r w:rsidR="0010594A">
              <w:rPr>
                <w:rFonts w:ascii="Garamond" w:hAnsi="Garamond" w:cs="Arial"/>
                <w:b/>
                <w:bCs/>
              </w:rPr>
              <w:t xml:space="preserve"> / SUPERVISION</w:t>
            </w:r>
            <w:r>
              <w:rPr>
                <w:rFonts w:ascii="Garamond" w:hAnsi="Garamond" w:cs="Arial"/>
                <w:b/>
                <w:bCs/>
              </w:rPr>
              <w:t xml:space="preserve"> EXPERIENCE</w:t>
            </w:r>
          </w:p>
        </w:tc>
      </w:tr>
    </w:tbl>
    <w:p w14:paraId="452F4EA4" w14:textId="2C622367" w:rsidR="00837D2E" w:rsidRDefault="00837D2E" w:rsidP="00C64B39">
      <w:pPr>
        <w:rPr>
          <w:rFonts w:ascii="Garamond" w:hAnsi="Garamond" w:cs="Arial"/>
          <w:b/>
          <w:smallCaps/>
        </w:rPr>
      </w:pPr>
    </w:p>
    <w:p w14:paraId="36B5C53F" w14:textId="60324FED" w:rsidR="00837D2E" w:rsidRDefault="005852E6" w:rsidP="00C64B39">
      <w:pPr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Courses Taught</w:t>
      </w:r>
    </w:p>
    <w:p w14:paraId="05312D7D" w14:textId="10F1D673" w:rsidR="005852E6" w:rsidRPr="00E53C1A" w:rsidRDefault="00BC4505" w:rsidP="00D22356">
      <w:pPr>
        <w:numPr>
          <w:ilvl w:val="0"/>
          <w:numId w:val="25"/>
        </w:numPr>
        <w:rPr>
          <w:rFonts w:ascii="Garamond" w:hAnsi="Garamond" w:cs="Arial"/>
          <w:bCs/>
          <w:smallCaps/>
        </w:rPr>
      </w:pPr>
      <w:r w:rsidRPr="00BC4505">
        <w:rPr>
          <w:rFonts w:ascii="Garamond" w:hAnsi="Garamond" w:cs="Arial"/>
          <w:bCs/>
        </w:rPr>
        <w:t>Intro</w:t>
      </w:r>
      <w:r w:rsidR="00CC34CD">
        <w:rPr>
          <w:rFonts w:ascii="Garamond" w:hAnsi="Garamond" w:cs="Arial"/>
          <w:bCs/>
        </w:rPr>
        <w:t>duction</w:t>
      </w:r>
      <w:r w:rsidRPr="00BC4505">
        <w:rPr>
          <w:rFonts w:ascii="Garamond" w:hAnsi="Garamond" w:cs="Arial"/>
          <w:bCs/>
        </w:rPr>
        <w:t xml:space="preserve"> to Public </w:t>
      </w:r>
      <w:r w:rsidR="00E50D67">
        <w:rPr>
          <w:rFonts w:ascii="Garamond" w:hAnsi="Garamond" w:cs="Arial"/>
          <w:bCs/>
        </w:rPr>
        <w:t>&amp;</w:t>
      </w:r>
      <w:r w:rsidRPr="00BC4505">
        <w:rPr>
          <w:rFonts w:ascii="Garamond" w:hAnsi="Garamond" w:cs="Arial"/>
          <w:bCs/>
        </w:rPr>
        <w:t xml:space="preserve"> Constitutional Law</w:t>
      </w:r>
      <w:r>
        <w:rPr>
          <w:rFonts w:ascii="Garamond" w:hAnsi="Garamond" w:cs="Arial"/>
          <w:bCs/>
        </w:rPr>
        <w:t xml:space="preserve"> (Small Group: 2016-2017, 2018-</w:t>
      </w:r>
      <w:r w:rsidR="002C3E46">
        <w:rPr>
          <w:rFonts w:ascii="Garamond" w:hAnsi="Garamond" w:cs="Arial"/>
          <w:bCs/>
        </w:rPr>
        <w:t>2021;</w:t>
      </w:r>
      <w:r>
        <w:rPr>
          <w:rFonts w:ascii="Garamond" w:hAnsi="Garamond" w:cs="Arial"/>
          <w:bCs/>
        </w:rPr>
        <w:t xml:space="preserve"> Large Group: 2017-2018)</w:t>
      </w:r>
    </w:p>
    <w:p w14:paraId="18FD5481" w14:textId="77777777" w:rsidR="00E53C1A" w:rsidRPr="00E53C1A" w:rsidRDefault="00E53C1A" w:rsidP="00E53C1A">
      <w:pPr>
        <w:ind w:left="720"/>
        <w:rPr>
          <w:rFonts w:ascii="Garamond" w:hAnsi="Garamond" w:cs="Arial"/>
          <w:bCs/>
          <w:smallCaps/>
          <w:sz w:val="16"/>
          <w:szCs w:val="16"/>
        </w:rPr>
      </w:pPr>
    </w:p>
    <w:p w14:paraId="4F2D829F" w14:textId="499F9960" w:rsidR="00F91701" w:rsidRPr="00E53C1A" w:rsidRDefault="00F91701" w:rsidP="00F91701">
      <w:pPr>
        <w:numPr>
          <w:ilvl w:val="0"/>
          <w:numId w:val="25"/>
        </w:numPr>
        <w:rPr>
          <w:rFonts w:ascii="Garamond" w:hAnsi="Garamond" w:cs="Arial"/>
          <w:bCs/>
          <w:smallCaps/>
        </w:rPr>
      </w:pPr>
      <w:r>
        <w:rPr>
          <w:rFonts w:ascii="Garamond" w:hAnsi="Garamond" w:cs="Arial"/>
          <w:bCs/>
        </w:rPr>
        <w:t>First Year Thematic: Immigration Health Law (Winter 2018 – Winter 2021)</w:t>
      </w:r>
    </w:p>
    <w:p w14:paraId="0ACBE0C7" w14:textId="77777777" w:rsidR="00E53C1A" w:rsidRPr="00E53C1A" w:rsidRDefault="00E53C1A" w:rsidP="00E53C1A">
      <w:pPr>
        <w:rPr>
          <w:rFonts w:ascii="Garamond" w:hAnsi="Garamond" w:cs="Arial"/>
          <w:bCs/>
          <w:smallCaps/>
          <w:sz w:val="16"/>
          <w:szCs w:val="16"/>
        </w:rPr>
      </w:pPr>
    </w:p>
    <w:p w14:paraId="01CB3115" w14:textId="60C43F44" w:rsidR="002C3E46" w:rsidRPr="00E53C1A" w:rsidRDefault="002C3E46" w:rsidP="00D22356">
      <w:pPr>
        <w:numPr>
          <w:ilvl w:val="0"/>
          <w:numId w:val="25"/>
        </w:numPr>
        <w:rPr>
          <w:rFonts w:ascii="Garamond" w:hAnsi="Garamond" w:cs="Arial"/>
          <w:bCs/>
          <w:smallCaps/>
        </w:rPr>
      </w:pPr>
      <w:r>
        <w:rPr>
          <w:rFonts w:ascii="Garamond" w:hAnsi="Garamond" w:cs="Arial"/>
          <w:bCs/>
        </w:rPr>
        <w:t>Constitutional Law II (Fall 2017</w:t>
      </w:r>
      <w:r w:rsidR="00D0042B">
        <w:rPr>
          <w:rFonts w:ascii="Garamond" w:hAnsi="Garamond" w:cs="Arial"/>
          <w:bCs/>
        </w:rPr>
        <w:t xml:space="preserve"> – Fall 2020)</w:t>
      </w:r>
    </w:p>
    <w:p w14:paraId="63BC079E" w14:textId="77777777" w:rsidR="00E53C1A" w:rsidRPr="00E53C1A" w:rsidRDefault="00E53C1A" w:rsidP="00E53C1A">
      <w:pPr>
        <w:rPr>
          <w:rFonts w:ascii="Garamond" w:hAnsi="Garamond" w:cs="Arial"/>
          <w:bCs/>
          <w:smallCaps/>
          <w:sz w:val="16"/>
          <w:szCs w:val="16"/>
        </w:rPr>
      </w:pPr>
    </w:p>
    <w:p w14:paraId="1A27AA81" w14:textId="77644B76" w:rsidR="00D26BC5" w:rsidRPr="00BC4505" w:rsidRDefault="00A4359C" w:rsidP="00D22356">
      <w:pPr>
        <w:numPr>
          <w:ilvl w:val="0"/>
          <w:numId w:val="25"/>
        </w:numPr>
        <w:rPr>
          <w:rFonts w:ascii="Garamond" w:hAnsi="Garamond" w:cs="Arial"/>
          <w:bCs/>
          <w:smallCaps/>
        </w:rPr>
      </w:pPr>
      <w:r>
        <w:rPr>
          <w:rFonts w:ascii="Garamond" w:hAnsi="Garamond" w:cs="Arial"/>
          <w:bCs/>
        </w:rPr>
        <w:t>Studies in International Law: International Migration &amp; Health (Winter 2017)</w:t>
      </w:r>
    </w:p>
    <w:p w14:paraId="0912E334" w14:textId="77777777" w:rsidR="00411B69" w:rsidRDefault="00411B69" w:rsidP="00C64B39">
      <w:pPr>
        <w:rPr>
          <w:rFonts w:ascii="Garamond" w:hAnsi="Garamond" w:cs="Arial"/>
          <w:b/>
          <w:smallCaps/>
        </w:rPr>
      </w:pPr>
    </w:p>
    <w:p w14:paraId="14B7A1A8" w14:textId="1E3E1DD9" w:rsidR="005852E6" w:rsidRDefault="005852E6" w:rsidP="00C64B39">
      <w:pPr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Graduate Supervision</w:t>
      </w:r>
    </w:p>
    <w:p w14:paraId="2D56F1D3" w14:textId="1E40FD5B" w:rsidR="0029133B" w:rsidRDefault="0029133B" w:rsidP="0029133B">
      <w:pPr>
        <w:pStyle w:val="ListParagraph"/>
        <w:widowControl w:val="0"/>
        <w:numPr>
          <w:ilvl w:val="0"/>
          <w:numId w:val="25"/>
        </w:numPr>
        <w:tabs>
          <w:tab w:val="left" w:pos="-1440"/>
          <w:tab w:val="left" w:pos="-720"/>
        </w:tabs>
        <w:autoSpaceDE w:val="0"/>
        <w:autoSpaceDN w:val="0"/>
        <w:adjustRightInd w:val="0"/>
        <w:ind w:left="709"/>
        <w:contextualSpacing/>
        <w:rPr>
          <w:rFonts w:ascii="Garamond" w:hAnsi="Garamond"/>
        </w:rPr>
      </w:pPr>
      <w:r w:rsidRPr="00D6737D">
        <w:rPr>
          <w:rFonts w:ascii="Garamond" w:hAnsi="Garamond"/>
        </w:rPr>
        <w:t xml:space="preserve">Chen Wang (LL.D.), </w:t>
      </w:r>
      <w:r w:rsidRPr="00D6737D">
        <w:rPr>
          <w:rFonts w:ascii="Garamond" w:hAnsi="Garamond"/>
          <w:i/>
          <w:iCs/>
        </w:rPr>
        <w:t>Highly Skilled Chinese Immigrant Women’s Labour Market Marginalization in Canada: An Institutional Ethnography of Discursively Constructed Barriers</w:t>
      </w:r>
      <w:r w:rsidRPr="00D6737D">
        <w:rPr>
          <w:rFonts w:ascii="Garamond" w:hAnsi="Garamond"/>
        </w:rPr>
        <w:t xml:space="preserve">, Sep. 2015 – </w:t>
      </w:r>
      <w:r w:rsidR="0040564C">
        <w:rPr>
          <w:rFonts w:ascii="Garamond" w:hAnsi="Garamond"/>
        </w:rPr>
        <w:t>Jun. 2021</w:t>
      </w:r>
      <w:r w:rsidRPr="00D6737D">
        <w:rPr>
          <w:rFonts w:ascii="Garamond" w:hAnsi="Garamond"/>
        </w:rPr>
        <w:t>, member of committee</w:t>
      </w:r>
    </w:p>
    <w:p w14:paraId="3E444CCC" w14:textId="77777777" w:rsidR="00700B8C" w:rsidRPr="00700B8C" w:rsidRDefault="00700B8C" w:rsidP="00700B8C">
      <w:pPr>
        <w:pStyle w:val="ListParagraph"/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ind w:left="709"/>
        <w:contextualSpacing/>
        <w:rPr>
          <w:rFonts w:ascii="Garamond" w:hAnsi="Garamond"/>
          <w:sz w:val="16"/>
          <w:szCs w:val="16"/>
        </w:rPr>
      </w:pPr>
    </w:p>
    <w:p w14:paraId="20DF7C51" w14:textId="1039F7AE" w:rsidR="00FC7580" w:rsidRDefault="00FC7580" w:rsidP="00FC7580">
      <w:pPr>
        <w:pStyle w:val="ListParagraph"/>
        <w:widowControl w:val="0"/>
        <w:numPr>
          <w:ilvl w:val="0"/>
          <w:numId w:val="25"/>
        </w:numPr>
        <w:tabs>
          <w:tab w:val="left" w:pos="-1440"/>
          <w:tab w:val="left" w:pos="-720"/>
        </w:tabs>
        <w:autoSpaceDE w:val="0"/>
        <w:autoSpaceDN w:val="0"/>
        <w:adjustRightInd w:val="0"/>
        <w:ind w:left="709"/>
        <w:contextualSpacing/>
        <w:rPr>
          <w:rFonts w:ascii="Garamond" w:hAnsi="Garamond"/>
        </w:rPr>
      </w:pPr>
      <w:r w:rsidRPr="00D6737D">
        <w:rPr>
          <w:rFonts w:ascii="Garamond" w:hAnsi="Garamond"/>
        </w:rPr>
        <w:t xml:space="preserve">Parisa Azari (LL.D.), </w:t>
      </w:r>
      <w:r w:rsidRPr="00D6737D">
        <w:rPr>
          <w:rFonts w:ascii="Garamond" w:hAnsi="Garamond"/>
          <w:i/>
          <w:iCs/>
        </w:rPr>
        <w:t>The Impact of Developing Countries’ Limited National Resources on Their Commitment to Non-refoulement Principle</w:t>
      </w:r>
      <w:r w:rsidRPr="00D6737D">
        <w:rPr>
          <w:rFonts w:ascii="Garamond" w:hAnsi="Garamond"/>
        </w:rPr>
        <w:t xml:space="preserve">, Sep. 2019 – </w:t>
      </w:r>
      <w:r w:rsidR="00AF7F2B">
        <w:rPr>
          <w:rFonts w:ascii="Garamond" w:hAnsi="Garamond"/>
        </w:rPr>
        <w:t>present</w:t>
      </w:r>
      <w:r w:rsidRPr="00D6737D">
        <w:rPr>
          <w:rFonts w:ascii="Garamond" w:hAnsi="Garamond"/>
        </w:rPr>
        <w:t>, co-supervisor</w:t>
      </w:r>
    </w:p>
    <w:p w14:paraId="6F38CB16" w14:textId="77777777" w:rsidR="00700B8C" w:rsidRPr="00700B8C" w:rsidRDefault="00700B8C" w:rsidP="00700B8C">
      <w:pPr>
        <w:pStyle w:val="ListParagraph"/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ind w:left="0"/>
        <w:contextualSpacing/>
        <w:rPr>
          <w:rFonts w:ascii="Garamond" w:hAnsi="Garamond"/>
          <w:sz w:val="16"/>
          <w:szCs w:val="16"/>
        </w:rPr>
      </w:pPr>
    </w:p>
    <w:p w14:paraId="71B5DAB1" w14:textId="69EBB1B9" w:rsidR="00E646D5" w:rsidRDefault="00E646D5" w:rsidP="00D6737D">
      <w:pPr>
        <w:pStyle w:val="ListParagraph"/>
        <w:widowControl w:val="0"/>
        <w:numPr>
          <w:ilvl w:val="0"/>
          <w:numId w:val="25"/>
        </w:numPr>
        <w:tabs>
          <w:tab w:val="left" w:pos="-1440"/>
          <w:tab w:val="left" w:pos="-720"/>
        </w:tabs>
        <w:autoSpaceDE w:val="0"/>
        <w:autoSpaceDN w:val="0"/>
        <w:adjustRightInd w:val="0"/>
        <w:ind w:left="709"/>
        <w:contextualSpacing/>
        <w:rPr>
          <w:rFonts w:ascii="Garamond" w:hAnsi="Garamond"/>
        </w:rPr>
      </w:pPr>
      <w:r w:rsidRPr="00D6737D">
        <w:rPr>
          <w:rFonts w:ascii="Garamond" w:hAnsi="Garamond"/>
        </w:rPr>
        <w:t xml:space="preserve">Tania Casco (LL.M.) (Research Paper), </w:t>
      </w:r>
      <w:r w:rsidRPr="00D6737D">
        <w:rPr>
          <w:rFonts w:ascii="Garamond" w:hAnsi="Garamond"/>
          <w:i/>
          <w:iCs/>
        </w:rPr>
        <w:t>Canada’s Agri-Food Pilot: Benefits for Migrant Workers</w:t>
      </w:r>
      <w:r w:rsidRPr="00D6737D">
        <w:rPr>
          <w:rFonts w:ascii="Garamond" w:hAnsi="Garamond"/>
        </w:rPr>
        <w:t>, Sep. 2019 – Jun. 2020, supervisor</w:t>
      </w:r>
    </w:p>
    <w:p w14:paraId="120DF421" w14:textId="77777777" w:rsidR="00700B8C" w:rsidRPr="00700B8C" w:rsidRDefault="00700B8C" w:rsidP="00700B8C">
      <w:pPr>
        <w:pStyle w:val="ListParagraph"/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ind w:left="0"/>
        <w:contextualSpacing/>
        <w:rPr>
          <w:rFonts w:ascii="Garamond" w:hAnsi="Garamond"/>
          <w:sz w:val="16"/>
          <w:szCs w:val="16"/>
        </w:rPr>
      </w:pPr>
    </w:p>
    <w:p w14:paraId="195DBA54" w14:textId="14A2F8CB" w:rsidR="00E646D5" w:rsidRPr="00D6737D" w:rsidRDefault="00E646D5" w:rsidP="00D6737D">
      <w:pPr>
        <w:pStyle w:val="ListParagraph"/>
        <w:widowControl w:val="0"/>
        <w:numPr>
          <w:ilvl w:val="0"/>
          <w:numId w:val="25"/>
        </w:numPr>
        <w:tabs>
          <w:tab w:val="left" w:pos="-1440"/>
          <w:tab w:val="left" w:pos="-720"/>
        </w:tabs>
        <w:autoSpaceDE w:val="0"/>
        <w:autoSpaceDN w:val="0"/>
        <w:adjustRightInd w:val="0"/>
        <w:ind w:left="709"/>
        <w:contextualSpacing/>
        <w:rPr>
          <w:rFonts w:ascii="Garamond" w:hAnsi="Garamond"/>
        </w:rPr>
      </w:pPr>
      <w:r w:rsidRPr="00D6737D">
        <w:rPr>
          <w:rFonts w:ascii="Garamond" w:hAnsi="Garamond"/>
        </w:rPr>
        <w:lastRenderedPageBreak/>
        <w:t xml:space="preserve">Celina </w:t>
      </w:r>
      <w:proofErr w:type="spellStart"/>
      <w:r w:rsidRPr="00D6737D">
        <w:rPr>
          <w:rFonts w:ascii="Garamond" w:hAnsi="Garamond"/>
        </w:rPr>
        <w:t>Kilgallen-Asencio</w:t>
      </w:r>
      <w:proofErr w:type="spellEnd"/>
      <w:r w:rsidRPr="00D6737D">
        <w:rPr>
          <w:rFonts w:ascii="Garamond" w:hAnsi="Garamond"/>
        </w:rPr>
        <w:t xml:space="preserve"> (LL.M.) (Research Paper), </w:t>
      </w:r>
      <w:r w:rsidRPr="00D6737D">
        <w:rPr>
          <w:rFonts w:ascii="Garamond" w:hAnsi="Garamond"/>
          <w:i/>
          <w:iCs/>
        </w:rPr>
        <w:t>Towards Progressive Accountability for Women’s Global Health</w:t>
      </w:r>
      <w:r w:rsidRPr="00D6737D">
        <w:rPr>
          <w:rFonts w:ascii="Garamond" w:hAnsi="Garamond"/>
        </w:rPr>
        <w:t xml:space="preserve">, Sep. 2018 – </w:t>
      </w:r>
      <w:r w:rsidR="00AF7F2B">
        <w:rPr>
          <w:rFonts w:ascii="Garamond" w:hAnsi="Garamond"/>
        </w:rPr>
        <w:t>pres</w:t>
      </w:r>
      <w:r w:rsidRPr="00D6737D">
        <w:rPr>
          <w:rFonts w:ascii="Garamond" w:hAnsi="Garamond"/>
        </w:rPr>
        <w:t>ent, supervisor</w:t>
      </w:r>
    </w:p>
    <w:p w14:paraId="0FCCED03" w14:textId="77777777" w:rsidR="00BD68BD" w:rsidRDefault="00BD68BD" w:rsidP="00C64B39">
      <w:pPr>
        <w:rPr>
          <w:rFonts w:ascii="Garamond" w:hAnsi="Garamond" w:cs="Arial"/>
          <w:b/>
          <w:smallCaps/>
        </w:rPr>
      </w:pPr>
    </w:p>
    <w:tbl>
      <w:tblPr>
        <w:tblpPr w:leftFromText="180" w:rightFromText="180" w:vertAnchor="text" w:horzAnchor="margin" w:tblpXSpec="center" w:tblpY="20"/>
        <w:tblW w:w="10382" w:type="dxa"/>
        <w:shd w:val="clear" w:color="auto" w:fill="E6E6E6"/>
        <w:tblLook w:val="0000" w:firstRow="0" w:lastRow="0" w:firstColumn="0" w:lastColumn="0" w:noHBand="0" w:noVBand="0"/>
      </w:tblPr>
      <w:tblGrid>
        <w:gridCol w:w="10382"/>
      </w:tblGrid>
      <w:tr w:rsidR="004B60DE" w:rsidRPr="007705D4" w14:paraId="00E5F58B" w14:textId="77777777" w:rsidTr="003D362C">
        <w:tc>
          <w:tcPr>
            <w:tcW w:w="10382" w:type="dxa"/>
            <w:shd w:val="clear" w:color="auto" w:fill="E6E6E6"/>
            <w:vAlign w:val="center"/>
          </w:tcPr>
          <w:p w14:paraId="3B9FEA22" w14:textId="0217F254" w:rsidR="004B60DE" w:rsidRPr="007705D4" w:rsidRDefault="004B60DE" w:rsidP="003D362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bCs/>
              </w:rPr>
              <w:t xml:space="preserve">SELECTED </w:t>
            </w:r>
            <w:r w:rsidR="0008479C">
              <w:rPr>
                <w:rFonts w:ascii="Garamond" w:hAnsi="Garamond" w:cs="Arial"/>
                <w:b/>
                <w:bCs/>
              </w:rPr>
              <w:t>UNIVERSITY/FACULTY</w:t>
            </w:r>
            <w:r>
              <w:rPr>
                <w:rFonts w:ascii="Garamond" w:hAnsi="Garamond" w:cs="Arial"/>
                <w:b/>
                <w:bCs/>
              </w:rPr>
              <w:t xml:space="preserve"> SERVICE</w:t>
            </w:r>
          </w:p>
        </w:tc>
      </w:tr>
    </w:tbl>
    <w:p w14:paraId="09318434" w14:textId="77777777" w:rsidR="008A00AE" w:rsidRPr="0002378C" w:rsidRDefault="008A00AE" w:rsidP="009C6D72">
      <w:pPr>
        <w:rPr>
          <w:rFonts w:ascii="Garamond" w:hAnsi="Garamond" w:cs="Arial"/>
          <w:b/>
          <w:smallCaps/>
          <w:lang w:val="en-US"/>
        </w:rPr>
      </w:pPr>
    </w:p>
    <w:p w14:paraId="5FFD79E1" w14:textId="74B8C456" w:rsidR="007039A9" w:rsidRDefault="008331DB" w:rsidP="007039A9">
      <w:pPr>
        <w:rPr>
          <w:rFonts w:ascii="Garamond" w:hAnsi="Garamond" w:cs="Arial"/>
          <w:b/>
          <w:smallCaps/>
        </w:rPr>
      </w:pPr>
      <w:r w:rsidRPr="008331DB">
        <w:rPr>
          <w:rFonts w:ascii="Garamond" w:hAnsi="Garamond" w:cs="Arial"/>
          <w:b/>
          <w:smallCaps/>
        </w:rPr>
        <w:t>Selection Committee for the Common Law Students Community Enhancement and Anti-Racism Action Fund</w:t>
      </w:r>
      <w:r w:rsidR="00153C17">
        <w:rPr>
          <w:rFonts w:ascii="Garamond" w:hAnsi="Garamond" w:cs="Arial"/>
          <w:b/>
          <w:smallCaps/>
        </w:rPr>
        <w:t>,</w:t>
      </w:r>
      <w:r w:rsidR="007039A9">
        <w:rPr>
          <w:rFonts w:ascii="Garamond" w:hAnsi="Garamond" w:cs="Arial"/>
          <w:b/>
          <w:smallCaps/>
        </w:rPr>
        <w:t xml:space="preserve"> </w:t>
      </w:r>
      <w:r w:rsidR="00153C17">
        <w:rPr>
          <w:rFonts w:ascii="Garamond" w:hAnsi="Garamond" w:cs="Arial"/>
          <w:b/>
          <w:smallCaps/>
        </w:rPr>
        <w:t>Common Law Section</w:t>
      </w:r>
      <w:r w:rsidR="007039A9">
        <w:rPr>
          <w:rFonts w:ascii="Garamond" w:hAnsi="Garamond" w:cs="Arial"/>
          <w:b/>
          <w:smallCaps/>
        </w:rPr>
        <w:t>, University of Ottawa</w:t>
      </w:r>
    </w:p>
    <w:p w14:paraId="1A39A035" w14:textId="6F9C9BA8" w:rsidR="007039A9" w:rsidRPr="00211758" w:rsidRDefault="00153C17" w:rsidP="007039A9">
      <w:pPr>
        <w:tabs>
          <w:tab w:val="left" w:pos="6804"/>
        </w:tabs>
        <w:ind w:left="142"/>
        <w:rPr>
          <w:rFonts w:ascii="Garamond" w:hAnsi="Garamond" w:cs="Arial"/>
        </w:rPr>
      </w:pPr>
      <w:r>
        <w:rPr>
          <w:rFonts w:ascii="Garamond" w:hAnsi="Garamond" w:cs="Arial"/>
        </w:rPr>
        <w:t>Member</w:t>
      </w:r>
      <w:r w:rsidR="007039A9">
        <w:rPr>
          <w:rFonts w:ascii="Garamond" w:hAnsi="Garamond" w:cs="Arial"/>
        </w:rPr>
        <w:tab/>
        <w:t>20</w:t>
      </w:r>
      <w:r>
        <w:rPr>
          <w:rFonts w:ascii="Garamond" w:hAnsi="Garamond" w:cs="Arial"/>
        </w:rPr>
        <w:t>21</w:t>
      </w:r>
      <w:r w:rsidR="007039A9">
        <w:rPr>
          <w:rFonts w:ascii="Garamond" w:hAnsi="Garamond" w:cs="Arial"/>
        </w:rPr>
        <w:t xml:space="preserve"> – </w:t>
      </w:r>
      <w:r>
        <w:rPr>
          <w:rFonts w:ascii="Garamond" w:hAnsi="Garamond" w:cs="Arial"/>
        </w:rPr>
        <w:t>present</w:t>
      </w:r>
    </w:p>
    <w:p w14:paraId="6AF54FA6" w14:textId="77777777" w:rsidR="007039A9" w:rsidRPr="007039A9" w:rsidRDefault="007039A9" w:rsidP="009C6D72">
      <w:pPr>
        <w:rPr>
          <w:rFonts w:ascii="Garamond" w:hAnsi="Garamond" w:cs="Arial"/>
          <w:b/>
          <w:smallCaps/>
          <w:sz w:val="16"/>
          <w:szCs w:val="16"/>
          <w:lang w:val="en-US"/>
        </w:rPr>
      </w:pPr>
    </w:p>
    <w:p w14:paraId="4C7D7F68" w14:textId="7EA7159E" w:rsidR="00C712A2" w:rsidRDefault="008A00AE" w:rsidP="009C6D72">
      <w:pPr>
        <w:rPr>
          <w:rFonts w:ascii="Garamond" w:hAnsi="Garamond" w:cs="Arial"/>
          <w:b/>
          <w:smallCaps/>
          <w:lang w:val="en-US"/>
        </w:rPr>
      </w:pPr>
      <w:r>
        <w:rPr>
          <w:rFonts w:ascii="Garamond" w:hAnsi="Garamond" w:cs="Arial"/>
          <w:b/>
          <w:smallCaps/>
          <w:lang w:val="en-US"/>
        </w:rPr>
        <w:t>Indigenous Legal Tradition</w:t>
      </w:r>
      <w:r w:rsidR="00B56D46">
        <w:rPr>
          <w:rFonts w:ascii="Garamond" w:hAnsi="Garamond" w:cs="Arial"/>
          <w:b/>
          <w:smallCaps/>
          <w:lang w:val="en-US"/>
        </w:rPr>
        <w:t>s Committee, Common Law Section, University of Ottawa</w:t>
      </w:r>
      <w:r w:rsidR="00B16D8B">
        <w:rPr>
          <w:rFonts w:ascii="Garamond" w:hAnsi="Garamond" w:cs="Arial"/>
          <w:b/>
          <w:smallCaps/>
          <w:lang w:val="en-US"/>
        </w:rPr>
        <w:t xml:space="preserve"> </w:t>
      </w:r>
    </w:p>
    <w:p w14:paraId="346C2B7A" w14:textId="1D639621" w:rsidR="000A4121" w:rsidRDefault="000A4121" w:rsidP="003E6A38">
      <w:pPr>
        <w:tabs>
          <w:tab w:val="left" w:pos="6804"/>
        </w:tabs>
        <w:ind w:left="142"/>
        <w:rPr>
          <w:rFonts w:ascii="Garamond" w:hAnsi="Garamond" w:cs="Arial"/>
        </w:rPr>
      </w:pPr>
      <w:r w:rsidRPr="001F1D01">
        <w:rPr>
          <w:rFonts w:ascii="Garamond" w:hAnsi="Garamond" w:cs="Arial"/>
        </w:rPr>
        <w:t>Member</w:t>
      </w:r>
      <w:r>
        <w:rPr>
          <w:rFonts w:ascii="Garamond" w:hAnsi="Garamond" w:cs="Arial"/>
        </w:rPr>
        <w:tab/>
        <w:t>2020 – present</w:t>
      </w:r>
    </w:p>
    <w:p w14:paraId="1083415D" w14:textId="166F4A4E" w:rsidR="003E6A38" w:rsidRPr="000C507E" w:rsidRDefault="003E6A38" w:rsidP="003E6A38">
      <w:pPr>
        <w:tabs>
          <w:tab w:val="left" w:pos="6804"/>
        </w:tabs>
        <w:ind w:left="142"/>
        <w:rPr>
          <w:rFonts w:ascii="Garamond" w:hAnsi="Garamond" w:cs="Arial"/>
          <w:sz w:val="16"/>
          <w:szCs w:val="16"/>
        </w:rPr>
      </w:pPr>
    </w:p>
    <w:p w14:paraId="0F77E5D5" w14:textId="63A38FA6" w:rsidR="003E6A38" w:rsidRDefault="003E6A38" w:rsidP="003E6A38">
      <w:pPr>
        <w:rPr>
          <w:rFonts w:ascii="Garamond" w:hAnsi="Garamond" w:cs="Arial"/>
          <w:b/>
          <w:smallCaps/>
          <w:lang w:val="en-US"/>
        </w:rPr>
      </w:pPr>
      <w:r>
        <w:rPr>
          <w:rFonts w:ascii="Garamond" w:hAnsi="Garamond" w:cs="Arial"/>
          <w:b/>
          <w:smallCaps/>
          <w:lang w:val="en-US"/>
        </w:rPr>
        <w:t xml:space="preserve">Canadian Association of Refugee Lawyers </w:t>
      </w:r>
      <w:r w:rsidR="00663CED">
        <w:rPr>
          <w:rFonts w:ascii="Garamond" w:hAnsi="Garamond" w:cs="Arial"/>
          <w:b/>
          <w:smallCaps/>
          <w:lang w:val="en-US"/>
        </w:rPr>
        <w:t>u</w:t>
      </w:r>
      <w:r>
        <w:rPr>
          <w:rFonts w:ascii="Garamond" w:hAnsi="Garamond" w:cs="Arial"/>
          <w:b/>
          <w:smallCaps/>
          <w:lang w:val="en-US"/>
        </w:rPr>
        <w:t>Ottawa Student Chapter</w:t>
      </w:r>
    </w:p>
    <w:p w14:paraId="46824AAF" w14:textId="1E1375D8" w:rsidR="003E6A38" w:rsidRDefault="003E6A38" w:rsidP="003E6A38">
      <w:pPr>
        <w:tabs>
          <w:tab w:val="left" w:pos="6804"/>
        </w:tabs>
        <w:ind w:left="142"/>
        <w:rPr>
          <w:rFonts w:ascii="Garamond" w:hAnsi="Garamond" w:cs="Arial"/>
        </w:rPr>
      </w:pPr>
      <w:r>
        <w:rPr>
          <w:rFonts w:ascii="Garamond" w:hAnsi="Garamond" w:cs="Arial"/>
        </w:rPr>
        <w:t>Co-Faculty Advisor</w:t>
      </w:r>
      <w:r>
        <w:rPr>
          <w:rFonts w:ascii="Garamond" w:hAnsi="Garamond" w:cs="Arial"/>
        </w:rPr>
        <w:tab/>
        <w:t>2019 – present</w:t>
      </w:r>
    </w:p>
    <w:p w14:paraId="6B9CAC7E" w14:textId="77777777" w:rsidR="003E6A38" w:rsidRPr="003E6A38" w:rsidRDefault="003E6A38" w:rsidP="003E6A38">
      <w:pPr>
        <w:tabs>
          <w:tab w:val="left" w:pos="6804"/>
        </w:tabs>
        <w:ind w:left="142"/>
        <w:rPr>
          <w:rFonts w:ascii="Garamond" w:hAnsi="Garamond" w:cs="Arial"/>
          <w:sz w:val="16"/>
          <w:szCs w:val="16"/>
        </w:rPr>
      </w:pPr>
    </w:p>
    <w:p w14:paraId="66790CEE" w14:textId="77777777" w:rsidR="0002378C" w:rsidRDefault="0002378C" w:rsidP="0002378C">
      <w:pPr>
        <w:rPr>
          <w:rFonts w:ascii="Garamond" w:hAnsi="Garamond" w:cs="Arial"/>
          <w:b/>
          <w:smallCaps/>
          <w:lang w:val="en-US"/>
        </w:rPr>
      </w:pPr>
      <w:r>
        <w:rPr>
          <w:rFonts w:ascii="Garamond" w:hAnsi="Garamond" w:cs="Arial"/>
          <w:b/>
          <w:smallCaps/>
          <w:lang w:val="en-US"/>
        </w:rPr>
        <w:t>Examination Committee, Common Law Section, University of Ottawa</w:t>
      </w:r>
    </w:p>
    <w:p w14:paraId="3C6B88EB" w14:textId="2988A1A4" w:rsidR="0002378C" w:rsidRPr="0002378C" w:rsidRDefault="0002378C" w:rsidP="0002378C">
      <w:pPr>
        <w:tabs>
          <w:tab w:val="left" w:pos="6804"/>
        </w:tabs>
        <w:ind w:left="142"/>
        <w:rPr>
          <w:rFonts w:ascii="Garamond" w:hAnsi="Garamond" w:cs="Arial"/>
        </w:rPr>
      </w:pPr>
      <w:r w:rsidRPr="001F1D01">
        <w:rPr>
          <w:rFonts w:ascii="Garamond" w:hAnsi="Garamond" w:cs="Arial"/>
        </w:rPr>
        <w:t>Member</w:t>
      </w:r>
      <w:r>
        <w:rPr>
          <w:rFonts w:ascii="Garamond" w:hAnsi="Garamond" w:cs="Arial"/>
        </w:rPr>
        <w:tab/>
        <w:t>2017 – present</w:t>
      </w:r>
    </w:p>
    <w:p w14:paraId="45F36169" w14:textId="77777777" w:rsidR="00D65705" w:rsidRPr="00D65705" w:rsidRDefault="00D65705" w:rsidP="009C6D72">
      <w:pPr>
        <w:rPr>
          <w:rFonts w:ascii="Garamond" w:hAnsi="Garamond" w:cs="Arial"/>
          <w:bCs/>
          <w:smallCaps/>
          <w:sz w:val="16"/>
          <w:szCs w:val="16"/>
          <w:lang w:val="en-US"/>
        </w:rPr>
      </w:pPr>
    </w:p>
    <w:p w14:paraId="47AAD1E1" w14:textId="77777777" w:rsidR="002F3DC4" w:rsidRPr="006B2E67" w:rsidRDefault="002F3DC4" w:rsidP="002F3DC4">
      <w:pPr>
        <w:rPr>
          <w:rFonts w:ascii="Garamond" w:hAnsi="Garamond" w:cs="Arial"/>
          <w:i/>
        </w:rPr>
      </w:pPr>
      <w:r w:rsidRPr="006B2E67">
        <w:rPr>
          <w:rFonts w:ascii="Garamond" w:hAnsi="Garamond" w:cs="Arial"/>
          <w:b/>
          <w:smallCaps/>
          <w:lang w:val="en-US"/>
        </w:rPr>
        <w:t>Navigating Ottawa Resources to Improve Health</w:t>
      </w:r>
      <w:r>
        <w:rPr>
          <w:rFonts w:ascii="Garamond" w:hAnsi="Garamond" w:cs="Arial"/>
          <w:b/>
          <w:smallCaps/>
          <w:lang w:val="en-US"/>
        </w:rPr>
        <w:t xml:space="preserve"> (NORTH)</w:t>
      </w:r>
      <w:r w:rsidRPr="006B2E67">
        <w:rPr>
          <w:rFonts w:ascii="Garamond" w:hAnsi="Garamond" w:cs="Arial"/>
          <w:b/>
          <w:smallCaps/>
          <w:lang w:val="en-US"/>
        </w:rPr>
        <w:t xml:space="preserve"> Clinic</w:t>
      </w:r>
    </w:p>
    <w:p w14:paraId="7F428B50" w14:textId="77777777" w:rsidR="002F3DC4" w:rsidRDefault="002F3DC4" w:rsidP="002F3DC4">
      <w:pPr>
        <w:tabs>
          <w:tab w:val="left" w:pos="6804"/>
        </w:tabs>
        <w:ind w:left="142"/>
        <w:rPr>
          <w:rFonts w:ascii="Garamond" w:hAnsi="Garamond" w:cs="Arial"/>
        </w:rPr>
      </w:pPr>
      <w:r>
        <w:rPr>
          <w:rFonts w:ascii="Garamond" w:hAnsi="Garamond" w:cs="Arial"/>
        </w:rPr>
        <w:t>Faculty of Law Lead</w:t>
      </w:r>
      <w:r>
        <w:rPr>
          <w:rFonts w:ascii="Garamond" w:hAnsi="Garamond" w:cs="Arial"/>
        </w:rPr>
        <w:tab/>
        <w:t>2016 – 2021</w:t>
      </w:r>
    </w:p>
    <w:p w14:paraId="23CE9806" w14:textId="77777777" w:rsidR="002F3DC4" w:rsidRDefault="002F3DC4" w:rsidP="009C6D72">
      <w:pPr>
        <w:rPr>
          <w:rFonts w:ascii="Garamond" w:hAnsi="Garamond" w:cs="Arial"/>
          <w:b/>
          <w:smallCaps/>
          <w:lang w:val="en-US"/>
        </w:rPr>
      </w:pPr>
    </w:p>
    <w:p w14:paraId="62FF5709" w14:textId="77777777" w:rsidR="000C507E" w:rsidRDefault="000C507E" w:rsidP="000C507E">
      <w:pPr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Population Health PhD Program Executive Committee, University of Ottawa</w:t>
      </w:r>
    </w:p>
    <w:p w14:paraId="78BAD85F" w14:textId="77777777" w:rsidR="000C507E" w:rsidRPr="00211758" w:rsidRDefault="000C507E" w:rsidP="000C507E">
      <w:pPr>
        <w:tabs>
          <w:tab w:val="left" w:pos="6804"/>
        </w:tabs>
        <w:ind w:left="142"/>
        <w:rPr>
          <w:rFonts w:ascii="Garamond" w:hAnsi="Garamond" w:cs="Arial"/>
        </w:rPr>
      </w:pPr>
      <w:r>
        <w:rPr>
          <w:rFonts w:ascii="Garamond" w:hAnsi="Garamond" w:cs="Arial"/>
        </w:rPr>
        <w:t>Faculty of Law Representative</w:t>
      </w:r>
      <w:r>
        <w:rPr>
          <w:rFonts w:ascii="Garamond" w:hAnsi="Garamond" w:cs="Arial"/>
        </w:rPr>
        <w:tab/>
        <w:t>2017 – 2019</w:t>
      </w:r>
    </w:p>
    <w:p w14:paraId="613DB7F4" w14:textId="77777777" w:rsidR="000C507E" w:rsidRPr="000C507E" w:rsidRDefault="000C507E" w:rsidP="009C6D72">
      <w:pPr>
        <w:rPr>
          <w:rFonts w:ascii="Garamond" w:hAnsi="Garamond" w:cs="Arial"/>
          <w:b/>
          <w:smallCaps/>
          <w:sz w:val="16"/>
          <w:szCs w:val="16"/>
          <w:lang w:val="en-US"/>
        </w:rPr>
      </w:pPr>
    </w:p>
    <w:p w14:paraId="752B6D48" w14:textId="330BA821" w:rsidR="00B854EC" w:rsidRDefault="00B854EC" w:rsidP="009C6D72">
      <w:pPr>
        <w:rPr>
          <w:rFonts w:ascii="Garamond" w:hAnsi="Garamond" w:cs="Arial"/>
          <w:b/>
          <w:smallCaps/>
          <w:lang w:val="en-US"/>
        </w:rPr>
      </w:pPr>
      <w:r>
        <w:rPr>
          <w:rFonts w:ascii="Garamond" w:hAnsi="Garamond" w:cs="Arial"/>
          <w:b/>
          <w:smallCaps/>
          <w:lang w:val="en-US"/>
        </w:rPr>
        <w:t>Asian Law Students’ Society, University of Ottawa</w:t>
      </w:r>
    </w:p>
    <w:p w14:paraId="486BEEDB" w14:textId="438DBC2D" w:rsidR="00B02E1A" w:rsidRPr="00F95D28" w:rsidRDefault="00B02E1A" w:rsidP="00B02E1A">
      <w:pPr>
        <w:tabs>
          <w:tab w:val="left" w:pos="6804"/>
        </w:tabs>
        <w:ind w:left="142"/>
        <w:rPr>
          <w:rFonts w:ascii="Garamond" w:hAnsi="Garamond" w:cs="Arial"/>
        </w:rPr>
      </w:pPr>
      <w:r>
        <w:rPr>
          <w:rFonts w:ascii="Garamond" w:hAnsi="Garamond" w:cs="Arial"/>
        </w:rPr>
        <w:t>Co-Faculty Advisor</w:t>
      </w:r>
      <w:r>
        <w:rPr>
          <w:rFonts w:ascii="Garamond" w:hAnsi="Garamond" w:cs="Arial"/>
        </w:rPr>
        <w:tab/>
        <w:t xml:space="preserve">2017 – </w:t>
      </w:r>
      <w:r w:rsidR="00B53F8E">
        <w:rPr>
          <w:rFonts w:ascii="Garamond" w:hAnsi="Garamond" w:cs="Arial"/>
        </w:rPr>
        <w:t>2019</w:t>
      </w:r>
    </w:p>
    <w:p w14:paraId="01F25322" w14:textId="77777777" w:rsidR="00B02E1A" w:rsidRPr="007C7545" w:rsidRDefault="00B02E1A" w:rsidP="009C6D72">
      <w:pPr>
        <w:rPr>
          <w:rFonts w:ascii="Garamond" w:hAnsi="Garamond" w:cs="Arial"/>
          <w:b/>
          <w:smallCaps/>
          <w:sz w:val="16"/>
          <w:szCs w:val="16"/>
          <w:lang w:val="en-US"/>
        </w:rPr>
      </w:pPr>
    </w:p>
    <w:p w14:paraId="1C5F7467" w14:textId="12273D8C" w:rsidR="007C7545" w:rsidRDefault="007C7545" w:rsidP="007C7545">
      <w:pPr>
        <w:rPr>
          <w:rFonts w:ascii="Garamond" w:hAnsi="Garamond" w:cs="Arial"/>
          <w:b/>
          <w:smallCaps/>
          <w:lang w:val="en-US"/>
        </w:rPr>
      </w:pPr>
      <w:r>
        <w:rPr>
          <w:rFonts w:ascii="Garamond" w:hAnsi="Garamond" w:cs="Arial"/>
          <w:b/>
          <w:smallCaps/>
          <w:lang w:val="en-US"/>
        </w:rPr>
        <w:t xml:space="preserve">Equity Committee, Common Law Section, University of Ottawa </w:t>
      </w:r>
    </w:p>
    <w:p w14:paraId="7B61728A" w14:textId="3A65807F" w:rsidR="00822366" w:rsidRPr="000C507E" w:rsidRDefault="007C7545" w:rsidP="000C507E">
      <w:pPr>
        <w:tabs>
          <w:tab w:val="left" w:pos="6804"/>
        </w:tabs>
        <w:ind w:left="142"/>
        <w:rPr>
          <w:rFonts w:ascii="Garamond" w:hAnsi="Garamond" w:cs="Arial"/>
        </w:rPr>
      </w:pPr>
      <w:r w:rsidRPr="001F1D01">
        <w:rPr>
          <w:rFonts w:ascii="Garamond" w:hAnsi="Garamond" w:cs="Arial"/>
        </w:rPr>
        <w:t>Member</w:t>
      </w:r>
      <w:r>
        <w:rPr>
          <w:rFonts w:ascii="Garamond" w:hAnsi="Garamond" w:cs="Arial"/>
        </w:rPr>
        <w:tab/>
        <w:t>2016 – 2017</w:t>
      </w:r>
    </w:p>
    <w:p w14:paraId="3688DD56" w14:textId="77777777" w:rsidR="004B60DE" w:rsidRPr="007705D4" w:rsidRDefault="004B60DE" w:rsidP="00C64B39">
      <w:pPr>
        <w:rPr>
          <w:rFonts w:ascii="Garamond" w:hAnsi="Garamond" w:cs="Arial"/>
          <w:b/>
          <w:smallCaps/>
        </w:rPr>
      </w:pPr>
    </w:p>
    <w:tbl>
      <w:tblPr>
        <w:tblpPr w:leftFromText="180" w:rightFromText="180" w:vertAnchor="text" w:horzAnchor="margin" w:tblpXSpec="center" w:tblpY="20"/>
        <w:tblW w:w="10382" w:type="dxa"/>
        <w:shd w:val="clear" w:color="auto" w:fill="E6E6E6"/>
        <w:tblLook w:val="0000" w:firstRow="0" w:lastRow="0" w:firstColumn="0" w:lastColumn="0" w:noHBand="0" w:noVBand="0"/>
      </w:tblPr>
      <w:tblGrid>
        <w:gridCol w:w="10382"/>
      </w:tblGrid>
      <w:tr w:rsidR="00DE2538" w:rsidRPr="007705D4" w14:paraId="00E5216C" w14:textId="77777777" w:rsidTr="00411B69">
        <w:tc>
          <w:tcPr>
            <w:tcW w:w="10382" w:type="dxa"/>
            <w:shd w:val="clear" w:color="auto" w:fill="E6E6E6"/>
            <w:vAlign w:val="center"/>
          </w:tcPr>
          <w:p w14:paraId="4F0EABE4" w14:textId="5C6C4250" w:rsidR="00DE2538" w:rsidRPr="007705D4" w:rsidRDefault="00A27038" w:rsidP="00B4581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bCs/>
              </w:rPr>
              <w:t xml:space="preserve">SELECTED </w:t>
            </w:r>
            <w:r w:rsidR="00E65357">
              <w:rPr>
                <w:rFonts w:ascii="Garamond" w:hAnsi="Garamond" w:cs="Arial"/>
                <w:b/>
                <w:bCs/>
              </w:rPr>
              <w:t xml:space="preserve">COMMUNITY </w:t>
            </w:r>
            <w:r w:rsidR="00A86B3B">
              <w:rPr>
                <w:rFonts w:ascii="Garamond" w:hAnsi="Garamond" w:cs="Arial"/>
                <w:b/>
                <w:bCs/>
              </w:rPr>
              <w:t>SERVICE</w:t>
            </w:r>
          </w:p>
        </w:tc>
      </w:tr>
    </w:tbl>
    <w:p w14:paraId="713FECAC" w14:textId="77777777" w:rsidR="00894748" w:rsidRPr="007705D4" w:rsidRDefault="00894748" w:rsidP="00C64B39">
      <w:pPr>
        <w:rPr>
          <w:rFonts w:ascii="Garamond" w:hAnsi="Garamond" w:cs="Arial"/>
          <w:b/>
          <w:smallCaps/>
        </w:rPr>
      </w:pPr>
    </w:p>
    <w:p w14:paraId="29B409D3" w14:textId="1EC9BAED" w:rsidR="001A6C7A" w:rsidRPr="001F1D01" w:rsidRDefault="001A6C7A" w:rsidP="001A6C7A">
      <w:pPr>
        <w:rPr>
          <w:rFonts w:ascii="Garamond" w:hAnsi="Garamond" w:cs="Arial"/>
          <w:i/>
          <w:smallCaps/>
        </w:rPr>
      </w:pPr>
      <w:r>
        <w:rPr>
          <w:rFonts w:ascii="Garamond" w:hAnsi="Garamond" w:cs="Arial"/>
          <w:b/>
          <w:smallCaps/>
        </w:rPr>
        <w:t>HIV Legal Network</w:t>
      </w:r>
      <w:r>
        <w:rPr>
          <w:rFonts w:ascii="Garamond" w:hAnsi="Garamond" w:cs="Arial"/>
          <w:smallCaps/>
        </w:rPr>
        <w:t xml:space="preserve">, </w:t>
      </w:r>
      <w:r w:rsidRPr="005F6098">
        <w:rPr>
          <w:rFonts w:ascii="Garamond" w:hAnsi="Garamond" w:cs="Arial"/>
          <w:iCs/>
        </w:rPr>
        <w:t>Toronto</w:t>
      </w:r>
    </w:p>
    <w:p w14:paraId="6D758F65" w14:textId="2D009348" w:rsidR="001A6C7A" w:rsidRPr="001A6C7A" w:rsidRDefault="001A6C7A" w:rsidP="001A6C7A">
      <w:pPr>
        <w:tabs>
          <w:tab w:val="left" w:pos="6804"/>
        </w:tabs>
        <w:ind w:left="142"/>
        <w:rPr>
          <w:rFonts w:ascii="Garamond" w:hAnsi="Garamond" w:cs="Arial"/>
        </w:rPr>
      </w:pPr>
      <w:r w:rsidRPr="001F1D01">
        <w:rPr>
          <w:rFonts w:ascii="Garamond" w:hAnsi="Garamond" w:cs="Arial"/>
        </w:rPr>
        <w:t>Member, Board of Directors</w:t>
      </w:r>
      <w:r>
        <w:rPr>
          <w:rFonts w:ascii="Garamond" w:hAnsi="Garamond" w:cs="Arial"/>
        </w:rPr>
        <w:tab/>
        <w:t>2021</w:t>
      </w:r>
      <w:r w:rsidR="00DA673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– present</w:t>
      </w:r>
    </w:p>
    <w:p w14:paraId="0C56FAE8" w14:textId="77777777" w:rsidR="001A6C7A" w:rsidRPr="008707CD" w:rsidRDefault="001A6C7A" w:rsidP="00140E94">
      <w:pPr>
        <w:rPr>
          <w:rFonts w:ascii="Garamond" w:hAnsi="Garamond" w:cs="Arial"/>
          <w:b/>
          <w:smallCaps/>
          <w:sz w:val="16"/>
          <w:szCs w:val="16"/>
          <w:lang w:val="en-US"/>
        </w:rPr>
      </w:pPr>
    </w:p>
    <w:p w14:paraId="68BB0B94" w14:textId="236C1A39" w:rsidR="00DA673F" w:rsidRPr="001044FB" w:rsidRDefault="00515F6D" w:rsidP="00DA673F">
      <w:pPr>
        <w:rPr>
          <w:rFonts w:ascii="Garamond" w:hAnsi="Garamond" w:cs="Arial"/>
          <w:i/>
          <w:smallCaps/>
        </w:rPr>
      </w:pPr>
      <w:r>
        <w:rPr>
          <w:rFonts w:ascii="Garamond" w:hAnsi="Garamond" w:cs="Arial"/>
          <w:b/>
          <w:smallCaps/>
        </w:rPr>
        <w:t>Canadian Health Coalition</w:t>
      </w:r>
      <w:r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b/>
          <w:bCs/>
          <w:iCs/>
        </w:rPr>
        <w:t xml:space="preserve">&amp; </w:t>
      </w:r>
      <w:r w:rsidR="00BA5F71">
        <w:rPr>
          <w:rFonts w:ascii="Garamond" w:hAnsi="Garamond" w:cs="Arial"/>
          <w:b/>
          <w:bCs/>
          <w:iCs/>
        </w:rPr>
        <w:t>Charter Committee on Poverty Issues</w:t>
      </w:r>
      <w:r w:rsidR="001044FB">
        <w:rPr>
          <w:rFonts w:ascii="Garamond" w:hAnsi="Garamond" w:cs="Arial"/>
          <w:iCs/>
        </w:rPr>
        <w:t xml:space="preserve">, </w:t>
      </w:r>
      <w:r w:rsidR="001044FB" w:rsidRPr="005F6098">
        <w:rPr>
          <w:rFonts w:ascii="Garamond" w:hAnsi="Garamond" w:cs="Arial"/>
          <w:iCs/>
        </w:rPr>
        <w:t>Ottawa/</w:t>
      </w:r>
      <w:r w:rsidR="00AF0B75" w:rsidRPr="005F6098">
        <w:rPr>
          <w:rFonts w:ascii="Garamond" w:hAnsi="Garamond" w:cs="Arial"/>
          <w:iCs/>
        </w:rPr>
        <w:t>Toronto</w:t>
      </w:r>
    </w:p>
    <w:p w14:paraId="20FBE3BB" w14:textId="62894589" w:rsidR="00123ACA" w:rsidRPr="00DA673F" w:rsidRDefault="0097571B" w:rsidP="00DA673F">
      <w:pPr>
        <w:tabs>
          <w:tab w:val="left" w:pos="6804"/>
        </w:tabs>
        <w:ind w:left="142"/>
        <w:rPr>
          <w:rFonts w:ascii="Garamond" w:hAnsi="Garamond" w:cs="Arial"/>
        </w:rPr>
      </w:pPr>
      <w:r>
        <w:rPr>
          <w:rFonts w:ascii="Garamond" w:hAnsi="Garamond" w:cs="Arial"/>
        </w:rPr>
        <w:t xml:space="preserve">Co-Counsel, </w:t>
      </w:r>
      <w:r>
        <w:rPr>
          <w:rFonts w:ascii="Garamond" w:hAnsi="Garamond" w:cs="Arial"/>
          <w:i/>
          <w:iCs/>
        </w:rPr>
        <w:t>Toussaint v Canada (AG)</w:t>
      </w:r>
      <w:r>
        <w:rPr>
          <w:rFonts w:ascii="Garamond" w:hAnsi="Garamond" w:cs="Arial"/>
        </w:rPr>
        <w:t xml:space="preserve"> Intervention</w:t>
      </w:r>
      <w:r w:rsidR="00DA673F">
        <w:rPr>
          <w:rFonts w:ascii="Garamond" w:hAnsi="Garamond" w:cs="Arial"/>
        </w:rPr>
        <w:tab/>
        <w:t>2020 – present</w:t>
      </w:r>
    </w:p>
    <w:p w14:paraId="4E3AE047" w14:textId="77777777" w:rsidR="00663CED" w:rsidRDefault="00663CED" w:rsidP="008707CD">
      <w:pPr>
        <w:rPr>
          <w:rFonts w:ascii="Garamond" w:hAnsi="Garamond" w:cs="Arial"/>
          <w:b/>
          <w:smallCaps/>
          <w:lang w:val="en-US"/>
        </w:rPr>
      </w:pPr>
    </w:p>
    <w:p w14:paraId="484B1E75" w14:textId="1F4FAA09" w:rsidR="008707CD" w:rsidRPr="006B2E67" w:rsidRDefault="008707CD" w:rsidP="008707CD">
      <w:pPr>
        <w:rPr>
          <w:rFonts w:ascii="Garamond" w:hAnsi="Garamond" w:cs="Arial"/>
          <w:i/>
        </w:rPr>
      </w:pPr>
      <w:r>
        <w:rPr>
          <w:rFonts w:ascii="Garamond" w:hAnsi="Garamond" w:cs="Arial"/>
          <w:b/>
          <w:smallCaps/>
          <w:lang w:val="en-US"/>
        </w:rPr>
        <w:t>Ontario HIV Treatment Network Cohort Study</w:t>
      </w:r>
      <w:r>
        <w:rPr>
          <w:rFonts w:ascii="Garamond" w:hAnsi="Garamond" w:cs="Arial"/>
          <w:smallCaps/>
          <w:lang w:val="en-US"/>
        </w:rPr>
        <w:t xml:space="preserve">, </w:t>
      </w:r>
      <w:r w:rsidRPr="005F6098">
        <w:rPr>
          <w:rFonts w:ascii="Garamond" w:hAnsi="Garamond" w:cs="Arial"/>
          <w:iCs/>
          <w:lang w:val="en-US"/>
        </w:rPr>
        <w:t>Toronto</w:t>
      </w:r>
    </w:p>
    <w:p w14:paraId="35B3A845" w14:textId="1579B6F6" w:rsidR="008707CD" w:rsidRPr="009C6D72" w:rsidRDefault="008707CD" w:rsidP="009C6D72">
      <w:pPr>
        <w:tabs>
          <w:tab w:val="left" w:pos="6804"/>
        </w:tabs>
        <w:ind w:left="142"/>
        <w:rPr>
          <w:rFonts w:ascii="Garamond" w:hAnsi="Garamond" w:cs="Arial"/>
        </w:rPr>
      </w:pPr>
      <w:r>
        <w:rPr>
          <w:rFonts w:ascii="Garamond" w:hAnsi="Garamond" w:cs="Arial"/>
        </w:rPr>
        <w:t>Member</w:t>
      </w:r>
      <w:r w:rsidR="00DD4F40">
        <w:rPr>
          <w:rFonts w:ascii="Garamond" w:hAnsi="Garamond" w:cs="Arial"/>
        </w:rPr>
        <w:t>, Governance Committee</w:t>
      </w:r>
      <w:r>
        <w:rPr>
          <w:rFonts w:ascii="Garamond" w:hAnsi="Garamond" w:cs="Arial"/>
        </w:rPr>
        <w:tab/>
        <w:t>2020 – present</w:t>
      </w:r>
    </w:p>
    <w:p w14:paraId="54865C1F" w14:textId="77777777" w:rsidR="00387773" w:rsidRPr="00387773" w:rsidRDefault="00387773" w:rsidP="00140E94">
      <w:pPr>
        <w:rPr>
          <w:rFonts w:ascii="Garamond" w:hAnsi="Garamond" w:cs="Arial"/>
          <w:smallCaps/>
          <w:sz w:val="16"/>
          <w:szCs w:val="16"/>
        </w:rPr>
      </w:pPr>
    </w:p>
    <w:p w14:paraId="3C67646B" w14:textId="734C9B8A" w:rsidR="001F1D01" w:rsidRPr="001F1D01" w:rsidRDefault="001F1D01" w:rsidP="00133A29">
      <w:pPr>
        <w:rPr>
          <w:rFonts w:ascii="Garamond" w:hAnsi="Garamond" w:cs="Arial"/>
          <w:i/>
          <w:smallCaps/>
        </w:rPr>
      </w:pPr>
      <w:r>
        <w:rPr>
          <w:rFonts w:ascii="Garamond" w:hAnsi="Garamond" w:cs="Arial"/>
          <w:b/>
          <w:smallCaps/>
        </w:rPr>
        <w:t>Canadian Centre on Statelessness</w:t>
      </w:r>
      <w:r>
        <w:rPr>
          <w:rFonts w:ascii="Garamond" w:hAnsi="Garamond" w:cs="Arial"/>
          <w:smallCaps/>
        </w:rPr>
        <w:t xml:space="preserve">, </w:t>
      </w:r>
      <w:r w:rsidRPr="005F6098">
        <w:rPr>
          <w:rFonts w:ascii="Garamond" w:hAnsi="Garamond" w:cs="Arial"/>
          <w:iCs/>
        </w:rPr>
        <w:t>Ottawa</w:t>
      </w:r>
    </w:p>
    <w:p w14:paraId="65842B78" w14:textId="023EBDBC" w:rsidR="001F1D01" w:rsidRPr="001F1D01" w:rsidRDefault="001F1D01" w:rsidP="001F1D01">
      <w:pPr>
        <w:tabs>
          <w:tab w:val="left" w:pos="6804"/>
        </w:tabs>
        <w:ind w:left="142"/>
        <w:rPr>
          <w:rFonts w:ascii="Garamond" w:hAnsi="Garamond" w:cs="Arial"/>
        </w:rPr>
      </w:pPr>
      <w:r w:rsidRPr="001F1D01">
        <w:rPr>
          <w:rFonts w:ascii="Garamond" w:hAnsi="Garamond" w:cs="Arial"/>
        </w:rPr>
        <w:t>Member</w:t>
      </w:r>
      <w:r w:rsidR="0096552A">
        <w:rPr>
          <w:rFonts w:ascii="Garamond" w:hAnsi="Garamond" w:cs="Arial"/>
        </w:rPr>
        <w:t>/Treasurer</w:t>
      </w:r>
      <w:r w:rsidRPr="001F1D01">
        <w:rPr>
          <w:rFonts w:ascii="Garamond" w:hAnsi="Garamond" w:cs="Arial"/>
        </w:rPr>
        <w:t>, Board of Directors</w:t>
      </w:r>
      <w:r>
        <w:rPr>
          <w:rFonts w:ascii="Garamond" w:hAnsi="Garamond" w:cs="Arial"/>
        </w:rPr>
        <w:tab/>
        <w:t xml:space="preserve">2016 – </w:t>
      </w:r>
      <w:r w:rsidR="00140E94">
        <w:rPr>
          <w:rFonts w:ascii="Garamond" w:hAnsi="Garamond" w:cs="Arial"/>
        </w:rPr>
        <w:t>2020</w:t>
      </w:r>
    </w:p>
    <w:p w14:paraId="6A714874" w14:textId="77777777" w:rsidR="006B2E67" w:rsidRPr="00387773" w:rsidRDefault="006B2E67" w:rsidP="006B2E67">
      <w:pPr>
        <w:rPr>
          <w:rFonts w:ascii="Garamond" w:hAnsi="Garamond" w:cs="Arial"/>
          <w:smallCaps/>
          <w:sz w:val="16"/>
          <w:szCs w:val="16"/>
          <w:lang w:val="en-US"/>
        </w:rPr>
      </w:pPr>
    </w:p>
    <w:p w14:paraId="698FD42C" w14:textId="4DD4DE0B" w:rsidR="00133A29" w:rsidRPr="00140E94" w:rsidRDefault="00133A29" w:rsidP="007D3116">
      <w:pPr>
        <w:tabs>
          <w:tab w:val="left" w:pos="6804"/>
        </w:tabs>
        <w:rPr>
          <w:rFonts w:ascii="Garamond" w:hAnsi="Garamond" w:cs="Arial"/>
        </w:rPr>
      </w:pPr>
      <w:r w:rsidRPr="007705D4">
        <w:rPr>
          <w:rFonts w:ascii="Garamond" w:hAnsi="Garamond" w:cs="Arial"/>
          <w:b/>
          <w:smallCaps/>
        </w:rPr>
        <w:t>Committee for Accessible AIDS Treatment</w:t>
      </w:r>
      <w:r w:rsidRPr="007705D4">
        <w:rPr>
          <w:rFonts w:ascii="Garamond" w:hAnsi="Garamond" w:cs="Arial"/>
          <w:smallCaps/>
        </w:rPr>
        <w:t xml:space="preserve">, </w:t>
      </w:r>
      <w:r w:rsidRPr="005F6098">
        <w:rPr>
          <w:rFonts w:ascii="Garamond" w:hAnsi="Garamond" w:cs="Arial"/>
          <w:iCs/>
        </w:rPr>
        <w:t>Toronto</w:t>
      </w:r>
    </w:p>
    <w:p w14:paraId="4DCB7EBD" w14:textId="22111EB5" w:rsidR="00D204DF" w:rsidRPr="007705D4" w:rsidRDefault="00710FD7" w:rsidP="00D204DF">
      <w:pPr>
        <w:tabs>
          <w:tab w:val="left" w:pos="6804"/>
        </w:tabs>
        <w:ind w:left="142"/>
        <w:rPr>
          <w:rFonts w:ascii="Garamond" w:hAnsi="Garamond" w:cs="Arial"/>
          <w:smallCaps/>
        </w:rPr>
      </w:pPr>
      <w:r>
        <w:rPr>
          <w:rFonts w:ascii="Garamond" w:hAnsi="Garamond" w:cs="Arial"/>
        </w:rPr>
        <w:t>Member/</w:t>
      </w:r>
      <w:r w:rsidR="00D204DF" w:rsidRPr="007705D4">
        <w:rPr>
          <w:rFonts w:ascii="Garamond" w:hAnsi="Garamond" w:cs="Arial"/>
        </w:rPr>
        <w:t>Co-Chair</w:t>
      </w:r>
      <w:r w:rsidR="00520174">
        <w:rPr>
          <w:rFonts w:ascii="Garamond" w:hAnsi="Garamond" w:cs="Arial"/>
        </w:rPr>
        <w:t>, Steering Committee</w:t>
      </w:r>
      <w:r w:rsidR="00D204DF" w:rsidRPr="007705D4">
        <w:rPr>
          <w:rFonts w:ascii="Garamond" w:hAnsi="Garamond" w:cs="Arial"/>
        </w:rPr>
        <w:tab/>
        <w:t>201</w:t>
      </w:r>
      <w:r>
        <w:rPr>
          <w:rFonts w:ascii="Garamond" w:hAnsi="Garamond" w:cs="Arial"/>
        </w:rPr>
        <w:t>2</w:t>
      </w:r>
      <w:r w:rsidR="00D204DF" w:rsidRPr="007705D4">
        <w:rPr>
          <w:rFonts w:ascii="Garamond" w:hAnsi="Garamond" w:cs="Arial"/>
        </w:rPr>
        <w:t xml:space="preserve"> –</w:t>
      </w:r>
      <w:r w:rsidR="00140E94">
        <w:rPr>
          <w:rFonts w:ascii="Garamond" w:hAnsi="Garamond" w:cs="Arial"/>
        </w:rPr>
        <w:t xml:space="preserve"> </w:t>
      </w:r>
      <w:r w:rsidR="00E623E9">
        <w:rPr>
          <w:rFonts w:ascii="Garamond" w:hAnsi="Garamond" w:cs="Arial"/>
        </w:rPr>
        <w:t>2016</w:t>
      </w:r>
    </w:p>
    <w:p w14:paraId="6AB90F87" w14:textId="77777777" w:rsidR="00133A29" w:rsidRPr="00387773" w:rsidRDefault="00133A29" w:rsidP="00C64B39">
      <w:pPr>
        <w:rPr>
          <w:rFonts w:ascii="Garamond" w:hAnsi="Garamond" w:cs="Arial"/>
          <w:smallCaps/>
          <w:sz w:val="16"/>
          <w:szCs w:val="16"/>
        </w:rPr>
      </w:pPr>
    </w:p>
    <w:p w14:paraId="5895A8D9" w14:textId="661C6366" w:rsidR="00133A29" w:rsidRPr="007705D4" w:rsidRDefault="009E3E98" w:rsidP="00520174">
      <w:pPr>
        <w:ind w:right="-234"/>
        <w:rPr>
          <w:rFonts w:ascii="Garamond" w:hAnsi="Garamond" w:cs="Arial"/>
          <w:i/>
        </w:rPr>
      </w:pPr>
      <w:r>
        <w:rPr>
          <w:rFonts w:ascii="Garamond" w:hAnsi="Garamond" w:cs="Arial"/>
          <w:b/>
          <w:smallCaps/>
        </w:rPr>
        <w:t xml:space="preserve">Ontario </w:t>
      </w:r>
      <w:r w:rsidR="0077055D">
        <w:rPr>
          <w:rFonts w:ascii="Garamond" w:hAnsi="Garamond" w:cs="Arial"/>
          <w:b/>
          <w:smallCaps/>
        </w:rPr>
        <w:t>Advisory Committee on HIV/AIDS</w:t>
      </w:r>
      <w:r w:rsidR="00133A29" w:rsidRPr="007705D4">
        <w:rPr>
          <w:rFonts w:ascii="Garamond" w:hAnsi="Garamond" w:cs="Arial"/>
          <w:smallCaps/>
        </w:rPr>
        <w:t xml:space="preserve">, </w:t>
      </w:r>
      <w:r w:rsidR="00133A29" w:rsidRPr="005F6098">
        <w:rPr>
          <w:rFonts w:ascii="Garamond" w:hAnsi="Garamond" w:cs="Arial"/>
          <w:iCs/>
        </w:rPr>
        <w:t>Toronto</w:t>
      </w:r>
    </w:p>
    <w:p w14:paraId="007B81E0" w14:textId="06C19552" w:rsidR="00133A29" w:rsidRDefault="00133A29" w:rsidP="00133A29">
      <w:pPr>
        <w:tabs>
          <w:tab w:val="left" w:pos="6804"/>
        </w:tabs>
        <w:ind w:left="142"/>
        <w:rPr>
          <w:rFonts w:ascii="Garamond" w:hAnsi="Garamond" w:cs="Arial"/>
        </w:rPr>
      </w:pPr>
      <w:r w:rsidRPr="007705D4">
        <w:rPr>
          <w:rFonts w:ascii="Garamond" w:hAnsi="Garamond" w:cs="Arial"/>
        </w:rPr>
        <w:t>Member</w:t>
      </w:r>
      <w:r w:rsidR="007D3116">
        <w:rPr>
          <w:rFonts w:ascii="Garamond" w:hAnsi="Garamond" w:cs="Arial"/>
        </w:rPr>
        <w:t xml:space="preserve"> (Public Appointment)</w:t>
      </w:r>
      <w:r w:rsidRPr="007705D4">
        <w:rPr>
          <w:rFonts w:ascii="Garamond" w:hAnsi="Garamond" w:cs="Arial"/>
        </w:rPr>
        <w:tab/>
        <w:t>2009 –</w:t>
      </w:r>
      <w:r w:rsidR="00140E94">
        <w:rPr>
          <w:rFonts w:ascii="Garamond" w:hAnsi="Garamond" w:cs="Arial"/>
        </w:rPr>
        <w:t xml:space="preserve"> </w:t>
      </w:r>
      <w:r w:rsidRPr="007705D4">
        <w:rPr>
          <w:rFonts w:ascii="Garamond" w:hAnsi="Garamond" w:cs="Arial"/>
        </w:rPr>
        <w:t>2011</w:t>
      </w:r>
    </w:p>
    <w:p w14:paraId="436B73AE" w14:textId="6DB4EFE1" w:rsidR="00626305" w:rsidRDefault="00626305" w:rsidP="00DF4B6F">
      <w:pPr>
        <w:tabs>
          <w:tab w:val="left" w:pos="6804"/>
        </w:tabs>
        <w:ind w:left="142"/>
        <w:rPr>
          <w:rFonts w:ascii="Garamond" w:hAnsi="Garamond" w:cs="Arial"/>
        </w:rPr>
      </w:pPr>
    </w:p>
    <w:sectPr w:rsidR="00626305" w:rsidSect="000F67B9">
      <w:foot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E7C5" w14:textId="77777777" w:rsidR="00623FDD" w:rsidRDefault="00623FDD">
      <w:r>
        <w:separator/>
      </w:r>
    </w:p>
  </w:endnote>
  <w:endnote w:type="continuationSeparator" w:id="0">
    <w:p w14:paraId="3BDE31BC" w14:textId="77777777" w:rsidR="00623FDD" w:rsidRDefault="0062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E70B" w14:textId="5B07379D" w:rsidR="00FC5335" w:rsidRPr="00513AEF" w:rsidRDefault="00FC5335" w:rsidP="002D6B26">
    <w:pPr>
      <w:pStyle w:val="Footer"/>
      <w:jc w:val="right"/>
      <w:rPr>
        <w:rFonts w:ascii="Garamond" w:hAnsi="Garamond"/>
        <w:sz w:val="20"/>
        <w:szCs w:val="20"/>
      </w:rPr>
    </w:pPr>
    <w:r w:rsidRPr="00513AEF">
      <w:rPr>
        <w:rFonts w:ascii="Garamond" w:hAnsi="Garamond"/>
        <w:sz w:val="20"/>
        <w:szCs w:val="20"/>
      </w:rPr>
      <w:t xml:space="preserve">Page </w:t>
    </w:r>
    <w:r w:rsidR="006A644F" w:rsidRPr="00513AEF">
      <w:rPr>
        <w:rFonts w:ascii="Garamond" w:hAnsi="Garamond"/>
        <w:sz w:val="20"/>
        <w:szCs w:val="20"/>
      </w:rPr>
      <w:fldChar w:fldCharType="begin"/>
    </w:r>
    <w:r w:rsidRPr="00513AEF">
      <w:rPr>
        <w:rFonts w:ascii="Garamond" w:hAnsi="Garamond"/>
        <w:sz w:val="20"/>
        <w:szCs w:val="20"/>
      </w:rPr>
      <w:instrText xml:space="preserve"> PAGE </w:instrText>
    </w:r>
    <w:r w:rsidR="006A644F" w:rsidRPr="00513AEF">
      <w:rPr>
        <w:rFonts w:ascii="Garamond" w:hAnsi="Garamond"/>
        <w:sz w:val="20"/>
        <w:szCs w:val="20"/>
      </w:rPr>
      <w:fldChar w:fldCharType="separate"/>
    </w:r>
    <w:r w:rsidR="0068659B">
      <w:rPr>
        <w:rFonts w:ascii="Garamond" w:hAnsi="Garamond"/>
        <w:noProof/>
        <w:sz w:val="20"/>
        <w:szCs w:val="20"/>
      </w:rPr>
      <w:t>1</w:t>
    </w:r>
    <w:r w:rsidR="006A644F" w:rsidRPr="00513AEF">
      <w:rPr>
        <w:rFonts w:ascii="Garamond" w:hAnsi="Garamond"/>
        <w:sz w:val="20"/>
        <w:szCs w:val="20"/>
      </w:rPr>
      <w:fldChar w:fldCharType="end"/>
    </w:r>
    <w:r w:rsidRPr="00513AEF">
      <w:rPr>
        <w:rFonts w:ascii="Garamond" w:hAnsi="Garamond"/>
        <w:sz w:val="20"/>
        <w:szCs w:val="20"/>
      </w:rPr>
      <w:t xml:space="preserve"> of </w:t>
    </w:r>
    <w:r w:rsidR="00505EF4">
      <w:rPr>
        <w:rFonts w:ascii="Garamond" w:hAnsi="Garamond"/>
        <w:sz w:val="20"/>
        <w:szCs w:val="20"/>
      </w:rPr>
      <w:t>9</w:t>
    </w:r>
    <w:r w:rsidRPr="00513AEF">
      <w:rPr>
        <w:rFonts w:ascii="Garamond" w:hAnsi="Garamond"/>
        <w:sz w:val="20"/>
        <w:szCs w:val="20"/>
      </w:rPr>
      <w:t xml:space="preserve"> (</w:t>
    </w:r>
    <w:r w:rsidR="007705D4" w:rsidRPr="00513AEF">
      <w:rPr>
        <w:rFonts w:ascii="Garamond" w:hAnsi="Garamond"/>
        <w:sz w:val="20"/>
        <w:szCs w:val="20"/>
      </w:rPr>
      <w:t>Y.Y.</w:t>
    </w:r>
    <w:r w:rsidRPr="00513AEF">
      <w:rPr>
        <w:rFonts w:ascii="Garamond" w:hAnsi="Garamond"/>
        <w:sz w:val="20"/>
        <w:szCs w:val="20"/>
      </w:rPr>
      <w:t xml:space="preserve"> Brandon Chen</w:t>
    </w:r>
    <w:r w:rsidR="00B749BB">
      <w:rPr>
        <w:rFonts w:ascii="Garamond" w:hAnsi="Garamond"/>
        <w:sz w:val="20"/>
        <w:szCs w:val="20"/>
      </w:rPr>
      <w:t>,</w:t>
    </w:r>
    <w:r w:rsidR="007705D4" w:rsidRPr="00513AEF">
      <w:rPr>
        <w:rFonts w:ascii="Garamond" w:hAnsi="Garamond"/>
        <w:sz w:val="20"/>
        <w:szCs w:val="20"/>
      </w:rPr>
      <w:t xml:space="preserve"> </w:t>
    </w:r>
    <w:r w:rsidR="00751998">
      <w:rPr>
        <w:rFonts w:ascii="Garamond" w:hAnsi="Garamond"/>
        <w:sz w:val="20"/>
        <w:szCs w:val="20"/>
      </w:rPr>
      <w:t xml:space="preserve">Academic </w:t>
    </w:r>
    <w:r w:rsidR="007705D4" w:rsidRPr="00513AEF">
      <w:rPr>
        <w:rFonts w:ascii="Garamond" w:hAnsi="Garamond"/>
        <w:sz w:val="20"/>
        <w:szCs w:val="20"/>
      </w:rPr>
      <w:t>C.V.</w:t>
    </w:r>
    <w:r w:rsidR="0055094D">
      <w:rPr>
        <w:rFonts w:ascii="Garamond" w:hAnsi="Garamond"/>
        <w:sz w:val="20"/>
        <w:szCs w:val="20"/>
      </w:rPr>
      <w:t>, July 2021</w:t>
    </w:r>
    <w:r w:rsidRPr="00513AEF">
      <w:rPr>
        <w:rFonts w:ascii="Garamond" w:hAnsi="Garamond"/>
        <w:sz w:val="20"/>
        <w:szCs w:val="20"/>
      </w:rPr>
      <w:t>)</w:t>
    </w:r>
  </w:p>
  <w:p w14:paraId="76DB7BFE" w14:textId="77777777" w:rsidR="00FC5335" w:rsidRDefault="00FC5335" w:rsidP="00FC5335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E276" w14:textId="77777777" w:rsidR="00623FDD" w:rsidRDefault="00623FDD">
      <w:r>
        <w:separator/>
      </w:r>
    </w:p>
  </w:footnote>
  <w:footnote w:type="continuationSeparator" w:id="0">
    <w:p w14:paraId="3E2A65CF" w14:textId="77777777" w:rsidR="00623FDD" w:rsidRDefault="0062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678"/>
    <w:multiLevelType w:val="hybridMultilevel"/>
    <w:tmpl w:val="4998D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6F7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1"/>
        <w:szCs w:val="21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7F11"/>
    <w:multiLevelType w:val="hybridMultilevel"/>
    <w:tmpl w:val="EE6C5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467"/>
    <w:multiLevelType w:val="hybridMultilevel"/>
    <w:tmpl w:val="10DC2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1AE0"/>
    <w:multiLevelType w:val="hybridMultilevel"/>
    <w:tmpl w:val="6160FA14"/>
    <w:lvl w:ilvl="0" w:tplc="B4A6F7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33E2"/>
    <w:multiLevelType w:val="hybridMultilevel"/>
    <w:tmpl w:val="49328F52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F57BD3"/>
    <w:multiLevelType w:val="hybridMultilevel"/>
    <w:tmpl w:val="462A4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174E7"/>
    <w:multiLevelType w:val="hybridMultilevel"/>
    <w:tmpl w:val="2B3C26F0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6890698"/>
    <w:multiLevelType w:val="hybridMultilevel"/>
    <w:tmpl w:val="4D624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F31F6"/>
    <w:multiLevelType w:val="hybridMultilevel"/>
    <w:tmpl w:val="7A14D4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F5C83"/>
    <w:multiLevelType w:val="hybridMultilevel"/>
    <w:tmpl w:val="B24CA264"/>
    <w:lvl w:ilvl="0" w:tplc="B4A6F7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693C1A"/>
    <w:multiLevelType w:val="multilevel"/>
    <w:tmpl w:val="FB581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E84446"/>
    <w:multiLevelType w:val="hybridMultilevel"/>
    <w:tmpl w:val="6CE04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05B4E"/>
    <w:multiLevelType w:val="hybridMultilevel"/>
    <w:tmpl w:val="2ABCE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56E9E"/>
    <w:multiLevelType w:val="hybridMultilevel"/>
    <w:tmpl w:val="39480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D1179"/>
    <w:multiLevelType w:val="hybridMultilevel"/>
    <w:tmpl w:val="10B67D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CD5FBD"/>
    <w:multiLevelType w:val="hybridMultilevel"/>
    <w:tmpl w:val="410E40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E3932"/>
    <w:multiLevelType w:val="hybridMultilevel"/>
    <w:tmpl w:val="A2EA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B31B9"/>
    <w:multiLevelType w:val="hybridMultilevel"/>
    <w:tmpl w:val="63B21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32C73"/>
    <w:multiLevelType w:val="hybridMultilevel"/>
    <w:tmpl w:val="E22AF2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3FD58C7"/>
    <w:multiLevelType w:val="hybridMultilevel"/>
    <w:tmpl w:val="05469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A3710"/>
    <w:multiLevelType w:val="hybridMultilevel"/>
    <w:tmpl w:val="307A2A7C"/>
    <w:lvl w:ilvl="0" w:tplc="B4A6F7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317D9"/>
    <w:multiLevelType w:val="hybridMultilevel"/>
    <w:tmpl w:val="38A6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4E26"/>
    <w:multiLevelType w:val="hybridMultilevel"/>
    <w:tmpl w:val="92184B04"/>
    <w:lvl w:ilvl="0" w:tplc="CA862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621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A1D66"/>
    <w:multiLevelType w:val="hybridMultilevel"/>
    <w:tmpl w:val="BB5AF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473D3"/>
    <w:multiLevelType w:val="hybridMultilevel"/>
    <w:tmpl w:val="2160C5DC"/>
    <w:lvl w:ilvl="0" w:tplc="0B262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F644A"/>
    <w:multiLevelType w:val="hybridMultilevel"/>
    <w:tmpl w:val="46464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44569"/>
    <w:multiLevelType w:val="hybridMultilevel"/>
    <w:tmpl w:val="04F6C8C6"/>
    <w:lvl w:ilvl="0" w:tplc="CA8621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55DE0"/>
    <w:multiLevelType w:val="hybridMultilevel"/>
    <w:tmpl w:val="7B084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853EA"/>
    <w:multiLevelType w:val="hybridMultilevel"/>
    <w:tmpl w:val="17D6F352"/>
    <w:lvl w:ilvl="0" w:tplc="B4A6F7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8"/>
  </w:num>
  <w:num w:numId="5">
    <w:abstractNumId w:val="13"/>
  </w:num>
  <w:num w:numId="6">
    <w:abstractNumId w:val="28"/>
  </w:num>
  <w:num w:numId="7">
    <w:abstractNumId w:val="3"/>
  </w:num>
  <w:num w:numId="8">
    <w:abstractNumId w:val="20"/>
  </w:num>
  <w:num w:numId="9">
    <w:abstractNumId w:val="0"/>
  </w:num>
  <w:num w:numId="10">
    <w:abstractNumId w:val="9"/>
  </w:num>
  <w:num w:numId="11">
    <w:abstractNumId w:val="4"/>
  </w:num>
  <w:num w:numId="12">
    <w:abstractNumId w:val="24"/>
  </w:num>
  <w:num w:numId="13">
    <w:abstractNumId w:val="27"/>
  </w:num>
  <w:num w:numId="14">
    <w:abstractNumId w:val="14"/>
  </w:num>
  <w:num w:numId="15">
    <w:abstractNumId w:val="7"/>
  </w:num>
  <w:num w:numId="16">
    <w:abstractNumId w:val="2"/>
  </w:num>
  <w:num w:numId="17">
    <w:abstractNumId w:val="23"/>
  </w:num>
  <w:num w:numId="18">
    <w:abstractNumId w:val="17"/>
  </w:num>
  <w:num w:numId="19">
    <w:abstractNumId w:val="25"/>
  </w:num>
  <w:num w:numId="20">
    <w:abstractNumId w:val="11"/>
  </w:num>
  <w:num w:numId="21">
    <w:abstractNumId w:val="5"/>
  </w:num>
  <w:num w:numId="22">
    <w:abstractNumId w:val="12"/>
  </w:num>
  <w:num w:numId="23">
    <w:abstractNumId w:val="19"/>
  </w:num>
  <w:num w:numId="24">
    <w:abstractNumId w:val="1"/>
  </w:num>
  <w:num w:numId="25">
    <w:abstractNumId w:val="16"/>
  </w:num>
  <w:num w:numId="26">
    <w:abstractNumId w:val="6"/>
  </w:num>
  <w:num w:numId="27">
    <w:abstractNumId w:val="21"/>
  </w:num>
  <w:num w:numId="28">
    <w:abstractNumId w:val="18"/>
  </w:num>
  <w:num w:numId="2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04F"/>
    <w:rsid w:val="00000E21"/>
    <w:rsid w:val="00012394"/>
    <w:rsid w:val="000139C2"/>
    <w:rsid w:val="000160E9"/>
    <w:rsid w:val="00016942"/>
    <w:rsid w:val="0002378C"/>
    <w:rsid w:val="0002438D"/>
    <w:rsid w:val="00026AFB"/>
    <w:rsid w:val="0002738D"/>
    <w:rsid w:val="00030CA9"/>
    <w:rsid w:val="00033710"/>
    <w:rsid w:val="00037236"/>
    <w:rsid w:val="00037DE4"/>
    <w:rsid w:val="0004009C"/>
    <w:rsid w:val="000425BD"/>
    <w:rsid w:val="00042D96"/>
    <w:rsid w:val="00043D09"/>
    <w:rsid w:val="00043DF1"/>
    <w:rsid w:val="00044A3A"/>
    <w:rsid w:val="00045299"/>
    <w:rsid w:val="00046B53"/>
    <w:rsid w:val="0004700F"/>
    <w:rsid w:val="00053C0D"/>
    <w:rsid w:val="00053DC2"/>
    <w:rsid w:val="000556EE"/>
    <w:rsid w:val="0005635E"/>
    <w:rsid w:val="0005695D"/>
    <w:rsid w:val="000607EB"/>
    <w:rsid w:val="00062152"/>
    <w:rsid w:val="00064D7A"/>
    <w:rsid w:val="00071DE8"/>
    <w:rsid w:val="00073EF8"/>
    <w:rsid w:val="00077EAB"/>
    <w:rsid w:val="000826BF"/>
    <w:rsid w:val="00084318"/>
    <w:rsid w:val="0008479C"/>
    <w:rsid w:val="00085F28"/>
    <w:rsid w:val="0008669F"/>
    <w:rsid w:val="00087532"/>
    <w:rsid w:val="00092B0B"/>
    <w:rsid w:val="00093228"/>
    <w:rsid w:val="0009363D"/>
    <w:rsid w:val="0009433E"/>
    <w:rsid w:val="00094674"/>
    <w:rsid w:val="000A1BD5"/>
    <w:rsid w:val="000A2611"/>
    <w:rsid w:val="000A3E53"/>
    <w:rsid w:val="000A4121"/>
    <w:rsid w:val="000A610C"/>
    <w:rsid w:val="000B4554"/>
    <w:rsid w:val="000C100B"/>
    <w:rsid w:val="000C33ED"/>
    <w:rsid w:val="000C507E"/>
    <w:rsid w:val="000C55A3"/>
    <w:rsid w:val="000C6224"/>
    <w:rsid w:val="000C66B3"/>
    <w:rsid w:val="000C6D2E"/>
    <w:rsid w:val="000D2859"/>
    <w:rsid w:val="000E372A"/>
    <w:rsid w:val="000E5D20"/>
    <w:rsid w:val="000E6216"/>
    <w:rsid w:val="000F0CC7"/>
    <w:rsid w:val="000F2DAA"/>
    <w:rsid w:val="000F3532"/>
    <w:rsid w:val="000F67B9"/>
    <w:rsid w:val="001006F9"/>
    <w:rsid w:val="00102E3C"/>
    <w:rsid w:val="001044FB"/>
    <w:rsid w:val="0010594A"/>
    <w:rsid w:val="00106F61"/>
    <w:rsid w:val="00107102"/>
    <w:rsid w:val="0010792F"/>
    <w:rsid w:val="0012205A"/>
    <w:rsid w:val="001234D6"/>
    <w:rsid w:val="00123ACA"/>
    <w:rsid w:val="00126005"/>
    <w:rsid w:val="00127DDF"/>
    <w:rsid w:val="0013103B"/>
    <w:rsid w:val="00133A29"/>
    <w:rsid w:val="00136213"/>
    <w:rsid w:val="00136A6C"/>
    <w:rsid w:val="001377BB"/>
    <w:rsid w:val="00140E94"/>
    <w:rsid w:val="00142537"/>
    <w:rsid w:val="00145EFD"/>
    <w:rsid w:val="00146105"/>
    <w:rsid w:val="001465A9"/>
    <w:rsid w:val="001466A6"/>
    <w:rsid w:val="00147509"/>
    <w:rsid w:val="00150503"/>
    <w:rsid w:val="00150B22"/>
    <w:rsid w:val="00150EBC"/>
    <w:rsid w:val="00152943"/>
    <w:rsid w:val="00153C17"/>
    <w:rsid w:val="00154D33"/>
    <w:rsid w:val="00154F56"/>
    <w:rsid w:val="0015678B"/>
    <w:rsid w:val="00156DBD"/>
    <w:rsid w:val="00156E21"/>
    <w:rsid w:val="00156F49"/>
    <w:rsid w:val="00157963"/>
    <w:rsid w:val="00161345"/>
    <w:rsid w:val="00163DA9"/>
    <w:rsid w:val="00166478"/>
    <w:rsid w:val="001669BF"/>
    <w:rsid w:val="001727C1"/>
    <w:rsid w:val="00177502"/>
    <w:rsid w:val="00180BDD"/>
    <w:rsid w:val="00180E59"/>
    <w:rsid w:val="00182170"/>
    <w:rsid w:val="0018304F"/>
    <w:rsid w:val="00185B9E"/>
    <w:rsid w:val="001925F5"/>
    <w:rsid w:val="00192D8F"/>
    <w:rsid w:val="0019491B"/>
    <w:rsid w:val="00194E78"/>
    <w:rsid w:val="00196449"/>
    <w:rsid w:val="001A10C2"/>
    <w:rsid w:val="001A1B81"/>
    <w:rsid w:val="001A45FC"/>
    <w:rsid w:val="001A5E15"/>
    <w:rsid w:val="001A6C7A"/>
    <w:rsid w:val="001B1B45"/>
    <w:rsid w:val="001B22A8"/>
    <w:rsid w:val="001B2967"/>
    <w:rsid w:val="001B2D6A"/>
    <w:rsid w:val="001B5B3B"/>
    <w:rsid w:val="001B691E"/>
    <w:rsid w:val="001C1D1C"/>
    <w:rsid w:val="001C5AAE"/>
    <w:rsid w:val="001D167A"/>
    <w:rsid w:val="001D3F25"/>
    <w:rsid w:val="001D40EB"/>
    <w:rsid w:val="001D497F"/>
    <w:rsid w:val="001D7A18"/>
    <w:rsid w:val="001E0D1A"/>
    <w:rsid w:val="001E456A"/>
    <w:rsid w:val="001E7B4F"/>
    <w:rsid w:val="001F177E"/>
    <w:rsid w:val="001F1D01"/>
    <w:rsid w:val="001F5F52"/>
    <w:rsid w:val="001F694E"/>
    <w:rsid w:val="002008FD"/>
    <w:rsid w:val="00201E16"/>
    <w:rsid w:val="002056BB"/>
    <w:rsid w:val="002105EE"/>
    <w:rsid w:val="00211003"/>
    <w:rsid w:val="00211758"/>
    <w:rsid w:val="00211DFB"/>
    <w:rsid w:val="00212C92"/>
    <w:rsid w:val="00217520"/>
    <w:rsid w:val="002223E7"/>
    <w:rsid w:val="00224943"/>
    <w:rsid w:val="00225ED8"/>
    <w:rsid w:val="002304C9"/>
    <w:rsid w:val="00230E5C"/>
    <w:rsid w:val="00233662"/>
    <w:rsid w:val="00234793"/>
    <w:rsid w:val="00236642"/>
    <w:rsid w:val="00236C7D"/>
    <w:rsid w:val="00237EC0"/>
    <w:rsid w:val="0024195D"/>
    <w:rsid w:val="00246A0F"/>
    <w:rsid w:val="002520D1"/>
    <w:rsid w:val="00253BD6"/>
    <w:rsid w:val="00262469"/>
    <w:rsid w:val="0026313C"/>
    <w:rsid w:val="002632B2"/>
    <w:rsid w:val="00263737"/>
    <w:rsid w:val="002640FA"/>
    <w:rsid w:val="00265697"/>
    <w:rsid w:val="002704F6"/>
    <w:rsid w:val="00271461"/>
    <w:rsid w:val="0027200A"/>
    <w:rsid w:val="0027607F"/>
    <w:rsid w:val="00276614"/>
    <w:rsid w:val="00277D88"/>
    <w:rsid w:val="00282C4D"/>
    <w:rsid w:val="002849B4"/>
    <w:rsid w:val="00287E27"/>
    <w:rsid w:val="0029099C"/>
    <w:rsid w:val="0029126D"/>
    <w:rsid w:val="0029133B"/>
    <w:rsid w:val="002927AF"/>
    <w:rsid w:val="00293339"/>
    <w:rsid w:val="00294216"/>
    <w:rsid w:val="00294467"/>
    <w:rsid w:val="00294852"/>
    <w:rsid w:val="002961BA"/>
    <w:rsid w:val="0029798C"/>
    <w:rsid w:val="002A03F0"/>
    <w:rsid w:val="002A0C7B"/>
    <w:rsid w:val="002A444B"/>
    <w:rsid w:val="002A60C9"/>
    <w:rsid w:val="002B09D2"/>
    <w:rsid w:val="002B2EE3"/>
    <w:rsid w:val="002B5C6E"/>
    <w:rsid w:val="002B605D"/>
    <w:rsid w:val="002C0D09"/>
    <w:rsid w:val="002C376C"/>
    <w:rsid w:val="002C3E46"/>
    <w:rsid w:val="002C5144"/>
    <w:rsid w:val="002D2CAD"/>
    <w:rsid w:val="002D6B26"/>
    <w:rsid w:val="002D73B7"/>
    <w:rsid w:val="002E2089"/>
    <w:rsid w:val="002E25D0"/>
    <w:rsid w:val="002E4484"/>
    <w:rsid w:val="002E6F62"/>
    <w:rsid w:val="002F1C8A"/>
    <w:rsid w:val="002F1EF8"/>
    <w:rsid w:val="002F2A0F"/>
    <w:rsid w:val="002F3DC4"/>
    <w:rsid w:val="002F5B72"/>
    <w:rsid w:val="002F6E12"/>
    <w:rsid w:val="00300A2F"/>
    <w:rsid w:val="0031075D"/>
    <w:rsid w:val="00312BF7"/>
    <w:rsid w:val="00313E22"/>
    <w:rsid w:val="00320304"/>
    <w:rsid w:val="00322A5E"/>
    <w:rsid w:val="003256CB"/>
    <w:rsid w:val="003343A6"/>
    <w:rsid w:val="003408C9"/>
    <w:rsid w:val="00343D7A"/>
    <w:rsid w:val="00344187"/>
    <w:rsid w:val="003458BA"/>
    <w:rsid w:val="0035092F"/>
    <w:rsid w:val="003520B0"/>
    <w:rsid w:val="00357EB4"/>
    <w:rsid w:val="00363503"/>
    <w:rsid w:val="00363F59"/>
    <w:rsid w:val="003659DD"/>
    <w:rsid w:val="003709C5"/>
    <w:rsid w:val="00370B38"/>
    <w:rsid w:val="00371D8A"/>
    <w:rsid w:val="00372B81"/>
    <w:rsid w:val="00373425"/>
    <w:rsid w:val="003747A2"/>
    <w:rsid w:val="003776E4"/>
    <w:rsid w:val="00380441"/>
    <w:rsid w:val="003809E6"/>
    <w:rsid w:val="003824E8"/>
    <w:rsid w:val="00384070"/>
    <w:rsid w:val="00384C99"/>
    <w:rsid w:val="003869A9"/>
    <w:rsid w:val="00386CA4"/>
    <w:rsid w:val="00387773"/>
    <w:rsid w:val="00390152"/>
    <w:rsid w:val="00390F7A"/>
    <w:rsid w:val="0039130D"/>
    <w:rsid w:val="003957EE"/>
    <w:rsid w:val="00397B1B"/>
    <w:rsid w:val="003A1C94"/>
    <w:rsid w:val="003A28B8"/>
    <w:rsid w:val="003A3EBA"/>
    <w:rsid w:val="003B0413"/>
    <w:rsid w:val="003B0701"/>
    <w:rsid w:val="003B33BC"/>
    <w:rsid w:val="003C0024"/>
    <w:rsid w:val="003C066D"/>
    <w:rsid w:val="003C074E"/>
    <w:rsid w:val="003C3D2B"/>
    <w:rsid w:val="003C4BBB"/>
    <w:rsid w:val="003C6572"/>
    <w:rsid w:val="003C7B35"/>
    <w:rsid w:val="003D26AC"/>
    <w:rsid w:val="003D3E3A"/>
    <w:rsid w:val="003D6F64"/>
    <w:rsid w:val="003E6809"/>
    <w:rsid w:val="003E6A38"/>
    <w:rsid w:val="003F397B"/>
    <w:rsid w:val="003F6538"/>
    <w:rsid w:val="003F69F4"/>
    <w:rsid w:val="00402465"/>
    <w:rsid w:val="00402B21"/>
    <w:rsid w:val="00404319"/>
    <w:rsid w:val="0040564C"/>
    <w:rsid w:val="00406588"/>
    <w:rsid w:val="00410162"/>
    <w:rsid w:val="00411756"/>
    <w:rsid w:val="00411B69"/>
    <w:rsid w:val="004129F7"/>
    <w:rsid w:val="00413623"/>
    <w:rsid w:val="004146E9"/>
    <w:rsid w:val="00416C98"/>
    <w:rsid w:val="00425C24"/>
    <w:rsid w:val="00430A22"/>
    <w:rsid w:val="00434008"/>
    <w:rsid w:val="004348EA"/>
    <w:rsid w:val="004357D1"/>
    <w:rsid w:val="00435D3B"/>
    <w:rsid w:val="004364F8"/>
    <w:rsid w:val="00436D47"/>
    <w:rsid w:val="00440C5C"/>
    <w:rsid w:val="00442AF1"/>
    <w:rsid w:val="004444C7"/>
    <w:rsid w:val="00444A72"/>
    <w:rsid w:val="00447A4B"/>
    <w:rsid w:val="00452B41"/>
    <w:rsid w:val="00455F63"/>
    <w:rsid w:val="00456AFD"/>
    <w:rsid w:val="0045729F"/>
    <w:rsid w:val="004664A0"/>
    <w:rsid w:val="00470E2D"/>
    <w:rsid w:val="00471941"/>
    <w:rsid w:val="00471ED4"/>
    <w:rsid w:val="00472521"/>
    <w:rsid w:val="00473378"/>
    <w:rsid w:val="004740CE"/>
    <w:rsid w:val="00476CEB"/>
    <w:rsid w:val="0048275D"/>
    <w:rsid w:val="00484A45"/>
    <w:rsid w:val="004911CA"/>
    <w:rsid w:val="00492323"/>
    <w:rsid w:val="0049516A"/>
    <w:rsid w:val="00495A08"/>
    <w:rsid w:val="004A2DD4"/>
    <w:rsid w:val="004A40F5"/>
    <w:rsid w:val="004A58F7"/>
    <w:rsid w:val="004A6C13"/>
    <w:rsid w:val="004B1617"/>
    <w:rsid w:val="004B1A11"/>
    <w:rsid w:val="004B60DE"/>
    <w:rsid w:val="004B6A3A"/>
    <w:rsid w:val="004C753A"/>
    <w:rsid w:val="004D0FA2"/>
    <w:rsid w:val="004D1DF5"/>
    <w:rsid w:val="004D3106"/>
    <w:rsid w:val="004D473E"/>
    <w:rsid w:val="004D64CB"/>
    <w:rsid w:val="004D66D3"/>
    <w:rsid w:val="004E223C"/>
    <w:rsid w:val="004E29EB"/>
    <w:rsid w:val="004E2F25"/>
    <w:rsid w:val="004E67DB"/>
    <w:rsid w:val="004E6E25"/>
    <w:rsid w:val="004F1C6C"/>
    <w:rsid w:val="004F3817"/>
    <w:rsid w:val="004F3F09"/>
    <w:rsid w:val="004F49DC"/>
    <w:rsid w:val="00502347"/>
    <w:rsid w:val="00503518"/>
    <w:rsid w:val="00503FCE"/>
    <w:rsid w:val="00505EF4"/>
    <w:rsid w:val="005075E8"/>
    <w:rsid w:val="00513659"/>
    <w:rsid w:val="00513AEF"/>
    <w:rsid w:val="00515F6D"/>
    <w:rsid w:val="0051730A"/>
    <w:rsid w:val="00517C27"/>
    <w:rsid w:val="0052015F"/>
    <w:rsid w:val="00520174"/>
    <w:rsid w:val="00522AD3"/>
    <w:rsid w:val="00523539"/>
    <w:rsid w:val="00526CCE"/>
    <w:rsid w:val="00527157"/>
    <w:rsid w:val="00533C09"/>
    <w:rsid w:val="005351BB"/>
    <w:rsid w:val="0054098E"/>
    <w:rsid w:val="00545027"/>
    <w:rsid w:val="0055094D"/>
    <w:rsid w:val="005512AF"/>
    <w:rsid w:val="00552705"/>
    <w:rsid w:val="00555B5D"/>
    <w:rsid w:val="00555D07"/>
    <w:rsid w:val="00557612"/>
    <w:rsid w:val="00562680"/>
    <w:rsid w:val="00565781"/>
    <w:rsid w:val="00570DCE"/>
    <w:rsid w:val="00574028"/>
    <w:rsid w:val="005746E6"/>
    <w:rsid w:val="00580AE1"/>
    <w:rsid w:val="0058257A"/>
    <w:rsid w:val="005852E6"/>
    <w:rsid w:val="00586F83"/>
    <w:rsid w:val="005A460E"/>
    <w:rsid w:val="005B0263"/>
    <w:rsid w:val="005B0827"/>
    <w:rsid w:val="005B3F77"/>
    <w:rsid w:val="005B435A"/>
    <w:rsid w:val="005B4A0F"/>
    <w:rsid w:val="005B4AF5"/>
    <w:rsid w:val="005B4B96"/>
    <w:rsid w:val="005B7A2B"/>
    <w:rsid w:val="005C4B60"/>
    <w:rsid w:val="005C4F21"/>
    <w:rsid w:val="005C55E8"/>
    <w:rsid w:val="005D11AB"/>
    <w:rsid w:val="005D187F"/>
    <w:rsid w:val="005D4136"/>
    <w:rsid w:val="005D727D"/>
    <w:rsid w:val="005E00C2"/>
    <w:rsid w:val="005E22F4"/>
    <w:rsid w:val="005E3002"/>
    <w:rsid w:val="005E336F"/>
    <w:rsid w:val="005E6181"/>
    <w:rsid w:val="005E6A42"/>
    <w:rsid w:val="005E72C5"/>
    <w:rsid w:val="005F19CF"/>
    <w:rsid w:val="005F2B17"/>
    <w:rsid w:val="005F56F3"/>
    <w:rsid w:val="005F6098"/>
    <w:rsid w:val="00601873"/>
    <w:rsid w:val="00602373"/>
    <w:rsid w:val="00602A27"/>
    <w:rsid w:val="006050A3"/>
    <w:rsid w:val="0060626A"/>
    <w:rsid w:val="00610EBE"/>
    <w:rsid w:val="00612D78"/>
    <w:rsid w:val="00612E97"/>
    <w:rsid w:val="00613992"/>
    <w:rsid w:val="006153F4"/>
    <w:rsid w:val="00623FDD"/>
    <w:rsid w:val="00626305"/>
    <w:rsid w:val="006326C4"/>
    <w:rsid w:val="00640DA9"/>
    <w:rsid w:val="00642186"/>
    <w:rsid w:val="00647A22"/>
    <w:rsid w:val="006505BE"/>
    <w:rsid w:val="00651884"/>
    <w:rsid w:val="006528BA"/>
    <w:rsid w:val="00655565"/>
    <w:rsid w:val="00655B89"/>
    <w:rsid w:val="00660073"/>
    <w:rsid w:val="006635FD"/>
    <w:rsid w:val="006639A8"/>
    <w:rsid w:val="00663CED"/>
    <w:rsid w:val="006677F1"/>
    <w:rsid w:val="00670714"/>
    <w:rsid w:val="0067192E"/>
    <w:rsid w:val="00673D92"/>
    <w:rsid w:val="006775DD"/>
    <w:rsid w:val="00683450"/>
    <w:rsid w:val="00683518"/>
    <w:rsid w:val="006849E2"/>
    <w:rsid w:val="0068548D"/>
    <w:rsid w:val="0068659B"/>
    <w:rsid w:val="0068756E"/>
    <w:rsid w:val="00687AB4"/>
    <w:rsid w:val="006905E1"/>
    <w:rsid w:val="00694C3C"/>
    <w:rsid w:val="00694D21"/>
    <w:rsid w:val="006A2CD9"/>
    <w:rsid w:val="006A46D1"/>
    <w:rsid w:val="006A5E24"/>
    <w:rsid w:val="006A644F"/>
    <w:rsid w:val="006B2E67"/>
    <w:rsid w:val="006B4173"/>
    <w:rsid w:val="006B6960"/>
    <w:rsid w:val="006B73B2"/>
    <w:rsid w:val="006C4F1F"/>
    <w:rsid w:val="006D2262"/>
    <w:rsid w:val="006D4565"/>
    <w:rsid w:val="006D46F7"/>
    <w:rsid w:val="006D7685"/>
    <w:rsid w:val="006E2126"/>
    <w:rsid w:val="006E24A2"/>
    <w:rsid w:val="006E3B32"/>
    <w:rsid w:val="006E5129"/>
    <w:rsid w:val="006F0CCF"/>
    <w:rsid w:val="006F2F37"/>
    <w:rsid w:val="006F3E08"/>
    <w:rsid w:val="006F464F"/>
    <w:rsid w:val="00700B8C"/>
    <w:rsid w:val="00700E3E"/>
    <w:rsid w:val="00701966"/>
    <w:rsid w:val="00701DFD"/>
    <w:rsid w:val="007039A9"/>
    <w:rsid w:val="00705294"/>
    <w:rsid w:val="0070611F"/>
    <w:rsid w:val="007075FD"/>
    <w:rsid w:val="00710FD7"/>
    <w:rsid w:val="00715E49"/>
    <w:rsid w:val="0071698D"/>
    <w:rsid w:val="00722BC6"/>
    <w:rsid w:val="007252A9"/>
    <w:rsid w:val="0072576B"/>
    <w:rsid w:val="007264B5"/>
    <w:rsid w:val="00727BAD"/>
    <w:rsid w:val="00734545"/>
    <w:rsid w:val="0073535A"/>
    <w:rsid w:val="007418CB"/>
    <w:rsid w:val="007425C7"/>
    <w:rsid w:val="007503C8"/>
    <w:rsid w:val="00751998"/>
    <w:rsid w:val="00754B72"/>
    <w:rsid w:val="00761089"/>
    <w:rsid w:val="0076557B"/>
    <w:rsid w:val="00770020"/>
    <w:rsid w:val="0077055D"/>
    <w:rsid w:val="007705D4"/>
    <w:rsid w:val="007721BB"/>
    <w:rsid w:val="00774EAB"/>
    <w:rsid w:val="007761A4"/>
    <w:rsid w:val="00781F02"/>
    <w:rsid w:val="00785C99"/>
    <w:rsid w:val="0079070C"/>
    <w:rsid w:val="0079374F"/>
    <w:rsid w:val="00795665"/>
    <w:rsid w:val="007961FA"/>
    <w:rsid w:val="007A00C5"/>
    <w:rsid w:val="007A309D"/>
    <w:rsid w:val="007A3A1C"/>
    <w:rsid w:val="007A54F3"/>
    <w:rsid w:val="007A722A"/>
    <w:rsid w:val="007B159D"/>
    <w:rsid w:val="007B3E0A"/>
    <w:rsid w:val="007B57E4"/>
    <w:rsid w:val="007B5DAC"/>
    <w:rsid w:val="007B62C3"/>
    <w:rsid w:val="007B65D4"/>
    <w:rsid w:val="007B74D2"/>
    <w:rsid w:val="007B77FB"/>
    <w:rsid w:val="007B7D43"/>
    <w:rsid w:val="007C0FC2"/>
    <w:rsid w:val="007C32E8"/>
    <w:rsid w:val="007C4829"/>
    <w:rsid w:val="007C4F91"/>
    <w:rsid w:val="007C7545"/>
    <w:rsid w:val="007D000E"/>
    <w:rsid w:val="007D3116"/>
    <w:rsid w:val="007D31AA"/>
    <w:rsid w:val="007D3660"/>
    <w:rsid w:val="007D7F38"/>
    <w:rsid w:val="007E00B4"/>
    <w:rsid w:val="007E09F9"/>
    <w:rsid w:val="007E245E"/>
    <w:rsid w:val="007E3C0D"/>
    <w:rsid w:val="007F2DC7"/>
    <w:rsid w:val="007F4BF6"/>
    <w:rsid w:val="007F79E1"/>
    <w:rsid w:val="008007C8"/>
    <w:rsid w:val="00801AE4"/>
    <w:rsid w:val="00805B82"/>
    <w:rsid w:val="008079E6"/>
    <w:rsid w:val="00807E80"/>
    <w:rsid w:val="00812417"/>
    <w:rsid w:val="00813C31"/>
    <w:rsid w:val="0081462F"/>
    <w:rsid w:val="00815EFF"/>
    <w:rsid w:val="008161D3"/>
    <w:rsid w:val="0081639F"/>
    <w:rsid w:val="00816FFE"/>
    <w:rsid w:val="00822366"/>
    <w:rsid w:val="0082367A"/>
    <w:rsid w:val="00824920"/>
    <w:rsid w:val="00825669"/>
    <w:rsid w:val="008260F9"/>
    <w:rsid w:val="00826A27"/>
    <w:rsid w:val="00827269"/>
    <w:rsid w:val="008274EF"/>
    <w:rsid w:val="00827C78"/>
    <w:rsid w:val="00830FE3"/>
    <w:rsid w:val="008311A1"/>
    <w:rsid w:val="008330F5"/>
    <w:rsid w:val="008331DB"/>
    <w:rsid w:val="00833E4E"/>
    <w:rsid w:val="00836098"/>
    <w:rsid w:val="008366CA"/>
    <w:rsid w:val="00837919"/>
    <w:rsid w:val="00837D2E"/>
    <w:rsid w:val="00842DDA"/>
    <w:rsid w:val="00843405"/>
    <w:rsid w:val="0084476B"/>
    <w:rsid w:val="00846442"/>
    <w:rsid w:val="008464CC"/>
    <w:rsid w:val="008468F4"/>
    <w:rsid w:val="008519C1"/>
    <w:rsid w:val="00852F03"/>
    <w:rsid w:val="00857F69"/>
    <w:rsid w:val="008639CD"/>
    <w:rsid w:val="0087043A"/>
    <w:rsid w:val="008707CD"/>
    <w:rsid w:val="0087267E"/>
    <w:rsid w:val="00873101"/>
    <w:rsid w:val="008743E8"/>
    <w:rsid w:val="00875858"/>
    <w:rsid w:val="00877C72"/>
    <w:rsid w:val="008802DA"/>
    <w:rsid w:val="00887AB4"/>
    <w:rsid w:val="00887BD6"/>
    <w:rsid w:val="00891B70"/>
    <w:rsid w:val="00894748"/>
    <w:rsid w:val="00897721"/>
    <w:rsid w:val="008A00AE"/>
    <w:rsid w:val="008A0649"/>
    <w:rsid w:val="008A3AF8"/>
    <w:rsid w:val="008B19C4"/>
    <w:rsid w:val="008B20B5"/>
    <w:rsid w:val="008B3D41"/>
    <w:rsid w:val="008B59A0"/>
    <w:rsid w:val="008C1778"/>
    <w:rsid w:val="008C1B2A"/>
    <w:rsid w:val="008C3285"/>
    <w:rsid w:val="008C70BF"/>
    <w:rsid w:val="008D0E3E"/>
    <w:rsid w:val="008D54A1"/>
    <w:rsid w:val="008E01DA"/>
    <w:rsid w:val="008E17E8"/>
    <w:rsid w:val="008F0A7A"/>
    <w:rsid w:val="008F0AA6"/>
    <w:rsid w:val="008F6383"/>
    <w:rsid w:val="00900C34"/>
    <w:rsid w:val="00901D25"/>
    <w:rsid w:val="009033E3"/>
    <w:rsid w:val="009038A3"/>
    <w:rsid w:val="00906DFE"/>
    <w:rsid w:val="00907FC3"/>
    <w:rsid w:val="00912174"/>
    <w:rsid w:val="00914C95"/>
    <w:rsid w:val="009219B6"/>
    <w:rsid w:val="00921CFF"/>
    <w:rsid w:val="009237E2"/>
    <w:rsid w:val="009239F6"/>
    <w:rsid w:val="009246C6"/>
    <w:rsid w:val="00927A71"/>
    <w:rsid w:val="00934BFF"/>
    <w:rsid w:val="00937127"/>
    <w:rsid w:val="0094232F"/>
    <w:rsid w:val="00946593"/>
    <w:rsid w:val="009479F3"/>
    <w:rsid w:val="009518D3"/>
    <w:rsid w:val="00956B14"/>
    <w:rsid w:val="00961ADA"/>
    <w:rsid w:val="00963FA4"/>
    <w:rsid w:val="0096552A"/>
    <w:rsid w:val="009656CB"/>
    <w:rsid w:val="009669C7"/>
    <w:rsid w:val="00972C39"/>
    <w:rsid w:val="00973223"/>
    <w:rsid w:val="0097571B"/>
    <w:rsid w:val="009808F8"/>
    <w:rsid w:val="00982852"/>
    <w:rsid w:val="00983115"/>
    <w:rsid w:val="009841F4"/>
    <w:rsid w:val="009841F9"/>
    <w:rsid w:val="009927B0"/>
    <w:rsid w:val="00993FCB"/>
    <w:rsid w:val="00996B71"/>
    <w:rsid w:val="009A0FFA"/>
    <w:rsid w:val="009A3CC4"/>
    <w:rsid w:val="009A4326"/>
    <w:rsid w:val="009A7300"/>
    <w:rsid w:val="009B562B"/>
    <w:rsid w:val="009B5A7E"/>
    <w:rsid w:val="009C1414"/>
    <w:rsid w:val="009C30DA"/>
    <w:rsid w:val="009C36E3"/>
    <w:rsid w:val="009C51FB"/>
    <w:rsid w:val="009C6A66"/>
    <w:rsid w:val="009C6D72"/>
    <w:rsid w:val="009D05F4"/>
    <w:rsid w:val="009D2323"/>
    <w:rsid w:val="009E09EB"/>
    <w:rsid w:val="009E0DEC"/>
    <w:rsid w:val="009E343F"/>
    <w:rsid w:val="009E3E7C"/>
    <w:rsid w:val="009E3E98"/>
    <w:rsid w:val="009E55DC"/>
    <w:rsid w:val="009E63EC"/>
    <w:rsid w:val="009E65F9"/>
    <w:rsid w:val="009E731B"/>
    <w:rsid w:val="009F0619"/>
    <w:rsid w:val="009F0873"/>
    <w:rsid w:val="009F2E14"/>
    <w:rsid w:val="009F4E4C"/>
    <w:rsid w:val="009F57D8"/>
    <w:rsid w:val="009F5EEE"/>
    <w:rsid w:val="00A00731"/>
    <w:rsid w:val="00A036A9"/>
    <w:rsid w:val="00A03CC9"/>
    <w:rsid w:val="00A11F77"/>
    <w:rsid w:val="00A1425A"/>
    <w:rsid w:val="00A16816"/>
    <w:rsid w:val="00A16906"/>
    <w:rsid w:val="00A206F5"/>
    <w:rsid w:val="00A20B4E"/>
    <w:rsid w:val="00A2232A"/>
    <w:rsid w:val="00A22964"/>
    <w:rsid w:val="00A25711"/>
    <w:rsid w:val="00A27038"/>
    <w:rsid w:val="00A31AC6"/>
    <w:rsid w:val="00A32714"/>
    <w:rsid w:val="00A351F4"/>
    <w:rsid w:val="00A35324"/>
    <w:rsid w:val="00A379D2"/>
    <w:rsid w:val="00A42016"/>
    <w:rsid w:val="00A42EBC"/>
    <w:rsid w:val="00A4359C"/>
    <w:rsid w:val="00A4412D"/>
    <w:rsid w:val="00A442E2"/>
    <w:rsid w:val="00A47550"/>
    <w:rsid w:val="00A51350"/>
    <w:rsid w:val="00A51865"/>
    <w:rsid w:val="00A522D5"/>
    <w:rsid w:val="00A563FF"/>
    <w:rsid w:val="00A61410"/>
    <w:rsid w:val="00A615A5"/>
    <w:rsid w:val="00A654D2"/>
    <w:rsid w:val="00A74E61"/>
    <w:rsid w:val="00A76E9D"/>
    <w:rsid w:val="00A84D4F"/>
    <w:rsid w:val="00A86B3B"/>
    <w:rsid w:val="00A87999"/>
    <w:rsid w:val="00A90758"/>
    <w:rsid w:val="00A930F6"/>
    <w:rsid w:val="00A93500"/>
    <w:rsid w:val="00A94B88"/>
    <w:rsid w:val="00A95EC7"/>
    <w:rsid w:val="00A97453"/>
    <w:rsid w:val="00AA1065"/>
    <w:rsid w:val="00AA6578"/>
    <w:rsid w:val="00AB0A08"/>
    <w:rsid w:val="00AB2F10"/>
    <w:rsid w:val="00AB3B82"/>
    <w:rsid w:val="00AB4857"/>
    <w:rsid w:val="00AB565B"/>
    <w:rsid w:val="00AB6FA2"/>
    <w:rsid w:val="00AC1607"/>
    <w:rsid w:val="00AC1DE5"/>
    <w:rsid w:val="00AC307B"/>
    <w:rsid w:val="00AC3748"/>
    <w:rsid w:val="00AC4F52"/>
    <w:rsid w:val="00AC5057"/>
    <w:rsid w:val="00AC7869"/>
    <w:rsid w:val="00AD1818"/>
    <w:rsid w:val="00AD4BC4"/>
    <w:rsid w:val="00AE2649"/>
    <w:rsid w:val="00AE3CE6"/>
    <w:rsid w:val="00AE4081"/>
    <w:rsid w:val="00AE6978"/>
    <w:rsid w:val="00AE6E63"/>
    <w:rsid w:val="00AF0B75"/>
    <w:rsid w:val="00AF4604"/>
    <w:rsid w:val="00AF7F2B"/>
    <w:rsid w:val="00B02E1A"/>
    <w:rsid w:val="00B0312C"/>
    <w:rsid w:val="00B072A2"/>
    <w:rsid w:val="00B0765E"/>
    <w:rsid w:val="00B07E27"/>
    <w:rsid w:val="00B104D0"/>
    <w:rsid w:val="00B119AE"/>
    <w:rsid w:val="00B133F9"/>
    <w:rsid w:val="00B142B6"/>
    <w:rsid w:val="00B156EA"/>
    <w:rsid w:val="00B15F00"/>
    <w:rsid w:val="00B16D8B"/>
    <w:rsid w:val="00B21C45"/>
    <w:rsid w:val="00B24984"/>
    <w:rsid w:val="00B26522"/>
    <w:rsid w:val="00B35360"/>
    <w:rsid w:val="00B37250"/>
    <w:rsid w:val="00B409A9"/>
    <w:rsid w:val="00B41529"/>
    <w:rsid w:val="00B45815"/>
    <w:rsid w:val="00B5083D"/>
    <w:rsid w:val="00B5131B"/>
    <w:rsid w:val="00B51A34"/>
    <w:rsid w:val="00B52853"/>
    <w:rsid w:val="00B53F8E"/>
    <w:rsid w:val="00B552C2"/>
    <w:rsid w:val="00B554B2"/>
    <w:rsid w:val="00B56D46"/>
    <w:rsid w:val="00B57271"/>
    <w:rsid w:val="00B57FF4"/>
    <w:rsid w:val="00B6014C"/>
    <w:rsid w:val="00B61987"/>
    <w:rsid w:val="00B64311"/>
    <w:rsid w:val="00B701E9"/>
    <w:rsid w:val="00B722A6"/>
    <w:rsid w:val="00B73C4E"/>
    <w:rsid w:val="00B744DB"/>
    <w:rsid w:val="00B749BB"/>
    <w:rsid w:val="00B806AA"/>
    <w:rsid w:val="00B81A76"/>
    <w:rsid w:val="00B854EC"/>
    <w:rsid w:val="00B86D06"/>
    <w:rsid w:val="00B876CC"/>
    <w:rsid w:val="00B90641"/>
    <w:rsid w:val="00B96F31"/>
    <w:rsid w:val="00B978D4"/>
    <w:rsid w:val="00BA297C"/>
    <w:rsid w:val="00BA4905"/>
    <w:rsid w:val="00BA5F71"/>
    <w:rsid w:val="00BA6752"/>
    <w:rsid w:val="00BA7626"/>
    <w:rsid w:val="00BB41F7"/>
    <w:rsid w:val="00BB445A"/>
    <w:rsid w:val="00BB52C1"/>
    <w:rsid w:val="00BB73D9"/>
    <w:rsid w:val="00BC3488"/>
    <w:rsid w:val="00BC4505"/>
    <w:rsid w:val="00BC49A6"/>
    <w:rsid w:val="00BC741C"/>
    <w:rsid w:val="00BD2378"/>
    <w:rsid w:val="00BD26C3"/>
    <w:rsid w:val="00BD4432"/>
    <w:rsid w:val="00BD68BD"/>
    <w:rsid w:val="00BD68C5"/>
    <w:rsid w:val="00BE3E6F"/>
    <w:rsid w:val="00BE4995"/>
    <w:rsid w:val="00BF0664"/>
    <w:rsid w:val="00BF0F39"/>
    <w:rsid w:val="00C01F1F"/>
    <w:rsid w:val="00C05743"/>
    <w:rsid w:val="00C0799B"/>
    <w:rsid w:val="00C10736"/>
    <w:rsid w:val="00C108F7"/>
    <w:rsid w:val="00C12257"/>
    <w:rsid w:val="00C13D7C"/>
    <w:rsid w:val="00C15779"/>
    <w:rsid w:val="00C15BD6"/>
    <w:rsid w:val="00C1737D"/>
    <w:rsid w:val="00C175B3"/>
    <w:rsid w:val="00C2027B"/>
    <w:rsid w:val="00C2038E"/>
    <w:rsid w:val="00C21B83"/>
    <w:rsid w:val="00C21F70"/>
    <w:rsid w:val="00C21FCF"/>
    <w:rsid w:val="00C26F0F"/>
    <w:rsid w:val="00C27928"/>
    <w:rsid w:val="00C30959"/>
    <w:rsid w:val="00C310A2"/>
    <w:rsid w:val="00C31768"/>
    <w:rsid w:val="00C46D3A"/>
    <w:rsid w:val="00C50A9F"/>
    <w:rsid w:val="00C514CC"/>
    <w:rsid w:val="00C524D0"/>
    <w:rsid w:val="00C529D5"/>
    <w:rsid w:val="00C52C1E"/>
    <w:rsid w:val="00C53904"/>
    <w:rsid w:val="00C56681"/>
    <w:rsid w:val="00C62A1D"/>
    <w:rsid w:val="00C63ACB"/>
    <w:rsid w:val="00C64B39"/>
    <w:rsid w:val="00C65D36"/>
    <w:rsid w:val="00C65EAF"/>
    <w:rsid w:val="00C712A2"/>
    <w:rsid w:val="00C71ADA"/>
    <w:rsid w:val="00C72AEB"/>
    <w:rsid w:val="00C732DB"/>
    <w:rsid w:val="00C73971"/>
    <w:rsid w:val="00C75C5E"/>
    <w:rsid w:val="00C80713"/>
    <w:rsid w:val="00C8088E"/>
    <w:rsid w:val="00C83800"/>
    <w:rsid w:val="00C8533B"/>
    <w:rsid w:val="00C95299"/>
    <w:rsid w:val="00C9543F"/>
    <w:rsid w:val="00CA1424"/>
    <w:rsid w:val="00CA5911"/>
    <w:rsid w:val="00CB1E41"/>
    <w:rsid w:val="00CB23B4"/>
    <w:rsid w:val="00CB2D11"/>
    <w:rsid w:val="00CB4C90"/>
    <w:rsid w:val="00CB69A7"/>
    <w:rsid w:val="00CB6FFD"/>
    <w:rsid w:val="00CB7229"/>
    <w:rsid w:val="00CB7E04"/>
    <w:rsid w:val="00CC21C3"/>
    <w:rsid w:val="00CC2DAF"/>
    <w:rsid w:val="00CC339C"/>
    <w:rsid w:val="00CC34CD"/>
    <w:rsid w:val="00CC53A3"/>
    <w:rsid w:val="00CC62B4"/>
    <w:rsid w:val="00CC6EB8"/>
    <w:rsid w:val="00CD13CA"/>
    <w:rsid w:val="00CD204A"/>
    <w:rsid w:val="00CD2F77"/>
    <w:rsid w:val="00CD31B3"/>
    <w:rsid w:val="00CD5C3C"/>
    <w:rsid w:val="00CD7113"/>
    <w:rsid w:val="00CE0215"/>
    <w:rsid w:val="00CE06D6"/>
    <w:rsid w:val="00CE27ED"/>
    <w:rsid w:val="00CE50B3"/>
    <w:rsid w:val="00CE563E"/>
    <w:rsid w:val="00CE7780"/>
    <w:rsid w:val="00CF03E8"/>
    <w:rsid w:val="00CF0C6A"/>
    <w:rsid w:val="00CF2BC3"/>
    <w:rsid w:val="00CF5BFE"/>
    <w:rsid w:val="00CF5C80"/>
    <w:rsid w:val="00D0042B"/>
    <w:rsid w:val="00D05B11"/>
    <w:rsid w:val="00D151BD"/>
    <w:rsid w:val="00D15C07"/>
    <w:rsid w:val="00D1625A"/>
    <w:rsid w:val="00D203F9"/>
    <w:rsid w:val="00D204DF"/>
    <w:rsid w:val="00D20551"/>
    <w:rsid w:val="00D21927"/>
    <w:rsid w:val="00D22356"/>
    <w:rsid w:val="00D2454E"/>
    <w:rsid w:val="00D25704"/>
    <w:rsid w:val="00D26423"/>
    <w:rsid w:val="00D26BC5"/>
    <w:rsid w:val="00D31812"/>
    <w:rsid w:val="00D33B32"/>
    <w:rsid w:val="00D35BB5"/>
    <w:rsid w:val="00D407F6"/>
    <w:rsid w:val="00D4267A"/>
    <w:rsid w:val="00D43331"/>
    <w:rsid w:val="00D4688F"/>
    <w:rsid w:val="00D51014"/>
    <w:rsid w:val="00D545B3"/>
    <w:rsid w:val="00D5612D"/>
    <w:rsid w:val="00D64133"/>
    <w:rsid w:val="00D6518C"/>
    <w:rsid w:val="00D65705"/>
    <w:rsid w:val="00D6702D"/>
    <w:rsid w:val="00D6737D"/>
    <w:rsid w:val="00D717F1"/>
    <w:rsid w:val="00D71DC9"/>
    <w:rsid w:val="00D7382E"/>
    <w:rsid w:val="00D82310"/>
    <w:rsid w:val="00D83315"/>
    <w:rsid w:val="00D83919"/>
    <w:rsid w:val="00D83ECB"/>
    <w:rsid w:val="00D85697"/>
    <w:rsid w:val="00D85DC1"/>
    <w:rsid w:val="00D91375"/>
    <w:rsid w:val="00D92558"/>
    <w:rsid w:val="00D97CBF"/>
    <w:rsid w:val="00DA673F"/>
    <w:rsid w:val="00DC0276"/>
    <w:rsid w:val="00DC2421"/>
    <w:rsid w:val="00DC5C92"/>
    <w:rsid w:val="00DC65BB"/>
    <w:rsid w:val="00DC6EA6"/>
    <w:rsid w:val="00DC725F"/>
    <w:rsid w:val="00DC7D27"/>
    <w:rsid w:val="00DD0524"/>
    <w:rsid w:val="00DD2867"/>
    <w:rsid w:val="00DD4722"/>
    <w:rsid w:val="00DD4F40"/>
    <w:rsid w:val="00DE2538"/>
    <w:rsid w:val="00DE415A"/>
    <w:rsid w:val="00DE47AE"/>
    <w:rsid w:val="00DE7342"/>
    <w:rsid w:val="00DF2F6E"/>
    <w:rsid w:val="00DF33BE"/>
    <w:rsid w:val="00DF4B6F"/>
    <w:rsid w:val="00E0491C"/>
    <w:rsid w:val="00E04C9E"/>
    <w:rsid w:val="00E04E45"/>
    <w:rsid w:val="00E12967"/>
    <w:rsid w:val="00E137B3"/>
    <w:rsid w:val="00E17787"/>
    <w:rsid w:val="00E23123"/>
    <w:rsid w:val="00E2365A"/>
    <w:rsid w:val="00E25E81"/>
    <w:rsid w:val="00E26F1E"/>
    <w:rsid w:val="00E323DA"/>
    <w:rsid w:val="00E329D6"/>
    <w:rsid w:val="00E32EC3"/>
    <w:rsid w:val="00E41D53"/>
    <w:rsid w:val="00E41FF0"/>
    <w:rsid w:val="00E4678F"/>
    <w:rsid w:val="00E50D67"/>
    <w:rsid w:val="00E51C7A"/>
    <w:rsid w:val="00E52433"/>
    <w:rsid w:val="00E53C1A"/>
    <w:rsid w:val="00E558AD"/>
    <w:rsid w:val="00E5658E"/>
    <w:rsid w:val="00E56784"/>
    <w:rsid w:val="00E5706A"/>
    <w:rsid w:val="00E57710"/>
    <w:rsid w:val="00E612CF"/>
    <w:rsid w:val="00E61316"/>
    <w:rsid w:val="00E61F3C"/>
    <w:rsid w:val="00E623E9"/>
    <w:rsid w:val="00E623F3"/>
    <w:rsid w:val="00E628C1"/>
    <w:rsid w:val="00E6369A"/>
    <w:rsid w:val="00E646D5"/>
    <w:rsid w:val="00E65357"/>
    <w:rsid w:val="00E6609B"/>
    <w:rsid w:val="00E66F4F"/>
    <w:rsid w:val="00E702B4"/>
    <w:rsid w:val="00E729BD"/>
    <w:rsid w:val="00E73D60"/>
    <w:rsid w:val="00E77A72"/>
    <w:rsid w:val="00E77E15"/>
    <w:rsid w:val="00E806D1"/>
    <w:rsid w:val="00E8135E"/>
    <w:rsid w:val="00E81FDB"/>
    <w:rsid w:val="00E86BCE"/>
    <w:rsid w:val="00E91996"/>
    <w:rsid w:val="00E92A3F"/>
    <w:rsid w:val="00E936D7"/>
    <w:rsid w:val="00E94177"/>
    <w:rsid w:val="00E953A3"/>
    <w:rsid w:val="00E97390"/>
    <w:rsid w:val="00EA25B1"/>
    <w:rsid w:val="00EA3299"/>
    <w:rsid w:val="00EA385D"/>
    <w:rsid w:val="00EA3F52"/>
    <w:rsid w:val="00EA5172"/>
    <w:rsid w:val="00EA530A"/>
    <w:rsid w:val="00EA69E5"/>
    <w:rsid w:val="00EA6E2A"/>
    <w:rsid w:val="00EB48FE"/>
    <w:rsid w:val="00EB4FBE"/>
    <w:rsid w:val="00EB61ED"/>
    <w:rsid w:val="00EC0A60"/>
    <w:rsid w:val="00EC1EA3"/>
    <w:rsid w:val="00EC57FB"/>
    <w:rsid w:val="00EC6448"/>
    <w:rsid w:val="00ED36ED"/>
    <w:rsid w:val="00EE015C"/>
    <w:rsid w:val="00EE0523"/>
    <w:rsid w:val="00EE0EF5"/>
    <w:rsid w:val="00EE2F12"/>
    <w:rsid w:val="00EE3885"/>
    <w:rsid w:val="00EE4C28"/>
    <w:rsid w:val="00EE4DDA"/>
    <w:rsid w:val="00EE61E5"/>
    <w:rsid w:val="00EE6966"/>
    <w:rsid w:val="00EE6BF5"/>
    <w:rsid w:val="00EF17D1"/>
    <w:rsid w:val="00EF3598"/>
    <w:rsid w:val="00EF67F4"/>
    <w:rsid w:val="00F0273C"/>
    <w:rsid w:val="00F06E3D"/>
    <w:rsid w:val="00F1125D"/>
    <w:rsid w:val="00F119A7"/>
    <w:rsid w:val="00F11D35"/>
    <w:rsid w:val="00F14970"/>
    <w:rsid w:val="00F22E6F"/>
    <w:rsid w:val="00F2318A"/>
    <w:rsid w:val="00F25788"/>
    <w:rsid w:val="00F2686D"/>
    <w:rsid w:val="00F2765A"/>
    <w:rsid w:val="00F3189B"/>
    <w:rsid w:val="00F31A6F"/>
    <w:rsid w:val="00F32BCD"/>
    <w:rsid w:val="00F333D5"/>
    <w:rsid w:val="00F333EA"/>
    <w:rsid w:val="00F33B99"/>
    <w:rsid w:val="00F36911"/>
    <w:rsid w:val="00F41264"/>
    <w:rsid w:val="00F4164F"/>
    <w:rsid w:val="00F419AC"/>
    <w:rsid w:val="00F41AAD"/>
    <w:rsid w:val="00F47190"/>
    <w:rsid w:val="00F473F5"/>
    <w:rsid w:val="00F47E7C"/>
    <w:rsid w:val="00F502C9"/>
    <w:rsid w:val="00F506B3"/>
    <w:rsid w:val="00F51B9D"/>
    <w:rsid w:val="00F54E2C"/>
    <w:rsid w:val="00F54E98"/>
    <w:rsid w:val="00F55B81"/>
    <w:rsid w:val="00F56A12"/>
    <w:rsid w:val="00F6141C"/>
    <w:rsid w:val="00F6204C"/>
    <w:rsid w:val="00F62B2C"/>
    <w:rsid w:val="00F63A7F"/>
    <w:rsid w:val="00F64277"/>
    <w:rsid w:val="00F649F4"/>
    <w:rsid w:val="00F6564F"/>
    <w:rsid w:val="00F748FC"/>
    <w:rsid w:val="00F74C1F"/>
    <w:rsid w:val="00F7728D"/>
    <w:rsid w:val="00F80955"/>
    <w:rsid w:val="00F82624"/>
    <w:rsid w:val="00F85827"/>
    <w:rsid w:val="00F8629F"/>
    <w:rsid w:val="00F90EAA"/>
    <w:rsid w:val="00F91701"/>
    <w:rsid w:val="00F95D28"/>
    <w:rsid w:val="00F95EB1"/>
    <w:rsid w:val="00FA2E8A"/>
    <w:rsid w:val="00FA3393"/>
    <w:rsid w:val="00FA348E"/>
    <w:rsid w:val="00FA48E1"/>
    <w:rsid w:val="00FB17CB"/>
    <w:rsid w:val="00FB3462"/>
    <w:rsid w:val="00FB496F"/>
    <w:rsid w:val="00FB54D7"/>
    <w:rsid w:val="00FB744F"/>
    <w:rsid w:val="00FC128D"/>
    <w:rsid w:val="00FC1DED"/>
    <w:rsid w:val="00FC29A6"/>
    <w:rsid w:val="00FC5335"/>
    <w:rsid w:val="00FC5747"/>
    <w:rsid w:val="00FC5807"/>
    <w:rsid w:val="00FC7580"/>
    <w:rsid w:val="00FC7CB3"/>
    <w:rsid w:val="00FD11D1"/>
    <w:rsid w:val="00FD1A3A"/>
    <w:rsid w:val="00FD507F"/>
    <w:rsid w:val="00FE155B"/>
    <w:rsid w:val="00FE5D2C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9F7A8"/>
  <w15:chartTrackingRefBased/>
  <w15:docId w15:val="{8F0912E9-B740-475F-8604-2BD4850A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91E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1B691E"/>
    <w:pPr>
      <w:keepNext/>
      <w:widowControl w:val="0"/>
      <w:outlineLvl w:val="2"/>
    </w:pPr>
    <w:rPr>
      <w:rFonts w:eastAsia="PMingLiU"/>
      <w:b/>
      <w:bCs/>
      <w:kern w:val="2"/>
      <w:szCs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691E"/>
    <w:rPr>
      <w:rFonts w:ascii="Arial" w:hAnsi="Arial" w:cs="Arial"/>
      <w:sz w:val="21"/>
      <w:szCs w:val="21"/>
    </w:rPr>
  </w:style>
  <w:style w:type="paragraph" w:styleId="Header">
    <w:name w:val="header"/>
    <w:basedOn w:val="Normal"/>
    <w:rsid w:val="001B6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69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62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09D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C5335"/>
    <w:rPr>
      <w:sz w:val="24"/>
      <w:szCs w:val="24"/>
      <w:lang w:eastAsia="en-US"/>
    </w:rPr>
  </w:style>
  <w:style w:type="character" w:customStyle="1" w:styleId="citation">
    <w:name w:val="citation"/>
    <w:basedOn w:val="DefaultParagraphFont"/>
    <w:rsid w:val="00626305"/>
  </w:style>
  <w:style w:type="paragraph" w:styleId="ListParagraph">
    <w:name w:val="List Paragraph"/>
    <w:basedOn w:val="Normal"/>
    <w:uiPriority w:val="34"/>
    <w:qFormat/>
    <w:rsid w:val="00CB1E41"/>
    <w:pPr>
      <w:ind w:left="720"/>
    </w:pPr>
  </w:style>
  <w:style w:type="table" w:styleId="TableGrid">
    <w:name w:val="Table Grid"/>
    <w:basedOn w:val="TableNormal"/>
    <w:uiPriority w:val="59"/>
    <w:rsid w:val="00363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B496F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06AA"/>
  </w:style>
  <w:style w:type="character" w:customStyle="1" w:styleId="DateChar">
    <w:name w:val="Date Char"/>
    <w:link w:val="Date"/>
    <w:uiPriority w:val="99"/>
    <w:semiHidden/>
    <w:rsid w:val="00B806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0174-26A4-B644-BF03-94688745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9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Yin-Yuan Brandon Chen</vt:lpstr>
    </vt:vector>
  </TitlesOfParts>
  <Company>CAMH</Company>
  <LinksUpToDate>false</LinksUpToDate>
  <CharactersWithSpaces>20365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Yin-Yuan Brandon Chen</dc:title>
  <dc:subject/>
  <dc:creator>Y.Y. Chen</dc:creator>
  <cp:keywords/>
  <cp:lastModifiedBy>Yin Yuan Chen</cp:lastModifiedBy>
  <cp:revision>481</cp:revision>
  <cp:lastPrinted>2008-02-20T12:46:00Z</cp:lastPrinted>
  <dcterms:created xsi:type="dcterms:W3CDTF">2021-07-14T00:26:00Z</dcterms:created>
  <dcterms:modified xsi:type="dcterms:W3CDTF">2021-07-16T14:28:00Z</dcterms:modified>
</cp:coreProperties>
</file>